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7AEE" w:rsidRDefault="007D563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59.45pt;margin-top:-17.35pt;width:31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55D2A" w:rsidRDefault="00855D2A" w:rsidP="00855D2A">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r w:rsidR="009C239E">
                    <w:t>28.03.2022 № 28</w:t>
                  </w:r>
                </w:p>
                <w:p w:rsidR="002011EE" w:rsidRDefault="002011EE" w:rsidP="00D1753D">
                  <w:pPr>
                    <w:jc w:val="both"/>
                    <w:rPr>
                      <w:color w:val="FF0000"/>
                    </w:rPr>
                  </w:pPr>
                </w:p>
                <w:p w:rsidR="002011EE" w:rsidRPr="0058010F" w:rsidRDefault="002011EE" w:rsidP="00D1753D">
                  <w:pPr>
                    <w:jc w:val="both"/>
                    <w:rPr>
                      <w:color w:val="FF0000"/>
                    </w:rPr>
                  </w:pPr>
                </w:p>
                <w:p w:rsidR="00D44188" w:rsidRPr="00641D51" w:rsidRDefault="00D44188" w:rsidP="00D1753D">
                  <w:pPr>
                    <w:jc w:val="both"/>
                  </w:pPr>
                </w:p>
              </w:txbxContent>
            </v:textbox>
          </v:shape>
        </w:pict>
      </w:r>
    </w:p>
    <w:p w:rsidR="00D1753D" w:rsidRPr="007A7AEE" w:rsidRDefault="00D1753D" w:rsidP="00D1753D">
      <w:pPr>
        <w:widowControl/>
        <w:autoSpaceDE/>
        <w:adjustRightInd/>
        <w:ind w:left="5670"/>
        <w:rPr>
          <w:rFonts w:eastAsia="Courier New"/>
          <w:b/>
          <w:bCs/>
          <w:sz w:val="24"/>
          <w:szCs w:val="24"/>
        </w:rPr>
      </w:pPr>
    </w:p>
    <w:p w:rsidR="00D1753D" w:rsidRPr="007A7AEE" w:rsidRDefault="00D1753D" w:rsidP="00D1753D">
      <w:pPr>
        <w:widowControl/>
        <w:autoSpaceDE/>
        <w:adjustRightInd/>
        <w:ind w:left="5670"/>
        <w:rPr>
          <w:rFonts w:eastAsia="Courier New"/>
          <w:b/>
          <w:bCs/>
          <w:sz w:val="24"/>
          <w:szCs w:val="24"/>
        </w:rPr>
      </w:pPr>
    </w:p>
    <w:p w:rsidR="00D1753D" w:rsidRPr="007A7AEE" w:rsidRDefault="00D1753D" w:rsidP="00D1753D">
      <w:pPr>
        <w:widowControl/>
        <w:autoSpaceDE/>
        <w:adjustRightInd/>
        <w:ind w:left="5670"/>
        <w:rPr>
          <w:rFonts w:eastAsia="Courier New"/>
          <w:b/>
          <w:bCs/>
          <w:sz w:val="24"/>
          <w:szCs w:val="24"/>
        </w:rPr>
      </w:pPr>
    </w:p>
    <w:p w:rsidR="00D1753D" w:rsidRPr="007A7AEE" w:rsidRDefault="00D1753D" w:rsidP="00D1753D">
      <w:pPr>
        <w:widowControl/>
        <w:autoSpaceDE/>
        <w:adjustRightInd/>
        <w:ind w:left="5670"/>
        <w:rPr>
          <w:rFonts w:eastAsia="Courier New"/>
          <w:b/>
          <w:bCs/>
          <w:sz w:val="24"/>
          <w:szCs w:val="24"/>
        </w:rPr>
      </w:pPr>
    </w:p>
    <w:p w:rsidR="00C94464" w:rsidRPr="007A7AEE" w:rsidRDefault="00C94464" w:rsidP="00C94464">
      <w:pPr>
        <w:autoSpaceDE/>
        <w:adjustRightInd/>
        <w:ind w:right="1"/>
        <w:contextualSpacing/>
        <w:jc w:val="center"/>
        <w:rPr>
          <w:rFonts w:eastAsia="Courier New"/>
          <w:noProof/>
          <w:sz w:val="28"/>
          <w:szCs w:val="28"/>
          <w:lang w:bidi="ru-RU"/>
        </w:rPr>
      </w:pPr>
      <w:r w:rsidRPr="007A7AEE">
        <w:rPr>
          <w:rFonts w:eastAsia="Courier New"/>
          <w:noProof/>
          <w:sz w:val="28"/>
          <w:szCs w:val="28"/>
          <w:lang w:bidi="ru-RU"/>
        </w:rPr>
        <w:t>Частное учреждение образовательная организация высшего образования</w:t>
      </w:r>
    </w:p>
    <w:p w:rsidR="00D1753D" w:rsidRPr="007A7AEE" w:rsidRDefault="00B74400" w:rsidP="00C94464">
      <w:pPr>
        <w:autoSpaceDE/>
        <w:adjustRightInd/>
        <w:ind w:right="1"/>
        <w:contextualSpacing/>
        <w:jc w:val="center"/>
        <w:rPr>
          <w:rFonts w:eastAsia="Courier New"/>
          <w:noProof/>
          <w:sz w:val="28"/>
          <w:szCs w:val="28"/>
          <w:lang w:bidi="ru-RU"/>
        </w:rPr>
      </w:pPr>
      <w:r w:rsidRPr="007A7AEE">
        <w:rPr>
          <w:rFonts w:eastAsia="Courier New"/>
          <w:noProof/>
          <w:sz w:val="28"/>
          <w:szCs w:val="28"/>
          <w:lang w:bidi="ru-RU"/>
        </w:rPr>
        <w:t>«</w:t>
      </w:r>
      <w:r w:rsidR="00C94464" w:rsidRPr="007A7AEE">
        <w:rPr>
          <w:rFonts w:eastAsia="Courier New"/>
          <w:noProof/>
          <w:sz w:val="28"/>
          <w:szCs w:val="28"/>
          <w:lang w:bidi="ru-RU"/>
        </w:rPr>
        <w:t>Омская гуманитарная академия</w:t>
      </w:r>
      <w:r w:rsidRPr="007A7AEE">
        <w:rPr>
          <w:rFonts w:eastAsia="Courier New"/>
          <w:noProof/>
          <w:sz w:val="28"/>
          <w:szCs w:val="28"/>
          <w:lang w:bidi="ru-RU"/>
        </w:rPr>
        <w:t>»</w:t>
      </w:r>
    </w:p>
    <w:p w:rsidR="00C94464" w:rsidRPr="007A7AEE" w:rsidRDefault="007C277B" w:rsidP="00C94464">
      <w:pPr>
        <w:autoSpaceDE/>
        <w:adjustRightInd/>
        <w:ind w:right="1"/>
        <w:contextualSpacing/>
        <w:jc w:val="center"/>
        <w:rPr>
          <w:rFonts w:eastAsia="Courier New"/>
          <w:noProof/>
          <w:sz w:val="28"/>
          <w:szCs w:val="28"/>
          <w:lang w:bidi="ru-RU"/>
        </w:rPr>
      </w:pPr>
      <w:r w:rsidRPr="007A7AEE">
        <w:rPr>
          <w:rFonts w:eastAsia="Courier New"/>
          <w:noProof/>
          <w:sz w:val="28"/>
          <w:szCs w:val="28"/>
          <w:lang w:bidi="ru-RU"/>
        </w:rPr>
        <w:t>Кафедра «</w:t>
      </w:r>
      <w:r w:rsidR="00641D51" w:rsidRPr="007A7AEE">
        <w:rPr>
          <w:rFonts w:eastAsia="Courier New"/>
          <w:noProof/>
          <w:sz w:val="28"/>
          <w:szCs w:val="28"/>
          <w:lang w:bidi="ru-RU"/>
        </w:rPr>
        <w:t>Экономик</w:t>
      </w:r>
      <w:r w:rsidR="005028D8" w:rsidRPr="007A7AEE">
        <w:rPr>
          <w:rFonts w:eastAsia="Courier New"/>
          <w:noProof/>
          <w:sz w:val="28"/>
          <w:szCs w:val="28"/>
          <w:lang w:bidi="ru-RU"/>
        </w:rPr>
        <w:t>и</w:t>
      </w:r>
      <w:r w:rsidR="00641D51" w:rsidRPr="007A7AEE">
        <w:rPr>
          <w:rFonts w:eastAsia="Courier New"/>
          <w:noProof/>
          <w:sz w:val="28"/>
          <w:szCs w:val="28"/>
          <w:lang w:bidi="ru-RU"/>
        </w:rPr>
        <w:t xml:space="preserve"> и управление персоналом</w:t>
      </w:r>
      <w:r w:rsidRPr="007A7AEE">
        <w:rPr>
          <w:rFonts w:eastAsia="Courier New"/>
          <w:noProof/>
          <w:sz w:val="28"/>
          <w:szCs w:val="28"/>
          <w:lang w:bidi="ru-RU"/>
        </w:rPr>
        <w:t>»</w:t>
      </w:r>
    </w:p>
    <w:p w:rsidR="007C277B" w:rsidRPr="007A7AEE" w:rsidRDefault="007C277B" w:rsidP="00C94464">
      <w:pPr>
        <w:autoSpaceDE/>
        <w:adjustRightInd/>
        <w:ind w:right="1"/>
        <w:contextualSpacing/>
        <w:jc w:val="center"/>
        <w:rPr>
          <w:rFonts w:eastAsia="Courier New"/>
          <w:noProof/>
          <w:sz w:val="28"/>
          <w:szCs w:val="28"/>
          <w:lang w:bidi="ru-RU"/>
        </w:rPr>
      </w:pPr>
    </w:p>
    <w:p w:rsidR="00C94464" w:rsidRPr="007A7AEE" w:rsidRDefault="007D563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9C239E">
                    <w:rPr>
                      <w:sz w:val="24"/>
                      <w:szCs w:val="24"/>
                    </w:rPr>
                    <w:t>28</w:t>
                  </w:r>
                  <w:r w:rsidRPr="00C94464">
                    <w:rPr>
                      <w:sz w:val="24"/>
                      <w:szCs w:val="24"/>
                    </w:rPr>
                    <w:t>.</w:t>
                  </w:r>
                  <w:r>
                    <w:rPr>
                      <w:sz w:val="24"/>
                      <w:szCs w:val="24"/>
                    </w:rPr>
                    <w:t>0</w:t>
                  </w:r>
                  <w:r w:rsidR="009C239E">
                    <w:rPr>
                      <w:sz w:val="24"/>
                      <w:szCs w:val="24"/>
                    </w:rPr>
                    <w:t>3</w:t>
                  </w:r>
                  <w:r w:rsidRPr="00C94464">
                    <w:rPr>
                      <w:sz w:val="24"/>
                      <w:szCs w:val="24"/>
                    </w:rPr>
                    <w:t>.20</w:t>
                  </w:r>
                  <w:r w:rsidR="009C239E">
                    <w:rPr>
                      <w:sz w:val="24"/>
                      <w:szCs w:val="24"/>
                    </w:rPr>
                    <w:t>22</w:t>
                  </w:r>
                  <w:r w:rsidRPr="00C94464">
                    <w:rPr>
                      <w:sz w:val="24"/>
                      <w:szCs w:val="24"/>
                    </w:rPr>
                    <w:t xml:space="preserve"> г.</w:t>
                  </w:r>
                </w:p>
              </w:txbxContent>
            </v:textbox>
          </v:shape>
        </w:pict>
      </w:r>
    </w:p>
    <w:p w:rsidR="00C94464" w:rsidRPr="007A7AEE" w:rsidRDefault="00C94464" w:rsidP="00C94464">
      <w:pPr>
        <w:autoSpaceDE/>
        <w:adjustRightInd/>
        <w:ind w:right="1"/>
        <w:contextualSpacing/>
        <w:jc w:val="center"/>
        <w:rPr>
          <w:rFonts w:eastAsia="Courier New"/>
          <w:b/>
          <w:sz w:val="24"/>
          <w:szCs w:val="24"/>
          <w:lang w:bidi="ru-RU"/>
        </w:rPr>
      </w:pPr>
    </w:p>
    <w:p w:rsidR="00C94464" w:rsidRPr="007A7AEE" w:rsidRDefault="00C94464" w:rsidP="00C94464">
      <w:pPr>
        <w:autoSpaceDE/>
        <w:adjustRightInd/>
        <w:ind w:right="1"/>
        <w:contextualSpacing/>
        <w:jc w:val="center"/>
        <w:rPr>
          <w:rFonts w:eastAsia="Courier New"/>
          <w:b/>
          <w:sz w:val="24"/>
          <w:szCs w:val="24"/>
          <w:lang w:bidi="ru-RU"/>
        </w:rPr>
      </w:pPr>
    </w:p>
    <w:p w:rsidR="00C94464" w:rsidRPr="007A7AEE" w:rsidRDefault="00C94464" w:rsidP="00C94464">
      <w:pPr>
        <w:autoSpaceDE/>
        <w:adjustRightInd/>
        <w:ind w:right="1"/>
        <w:contextualSpacing/>
        <w:jc w:val="center"/>
        <w:rPr>
          <w:rFonts w:eastAsia="Courier New"/>
          <w:b/>
          <w:sz w:val="24"/>
          <w:szCs w:val="24"/>
          <w:lang w:bidi="ru-RU"/>
        </w:rPr>
      </w:pPr>
    </w:p>
    <w:p w:rsidR="00C94464" w:rsidRPr="007A7AEE" w:rsidRDefault="00C94464" w:rsidP="00C94464">
      <w:pPr>
        <w:autoSpaceDE/>
        <w:adjustRightInd/>
        <w:ind w:right="1"/>
        <w:contextualSpacing/>
        <w:jc w:val="center"/>
        <w:rPr>
          <w:rFonts w:eastAsia="Courier New"/>
          <w:b/>
          <w:sz w:val="24"/>
          <w:szCs w:val="24"/>
          <w:lang w:bidi="ru-RU"/>
        </w:rPr>
      </w:pPr>
    </w:p>
    <w:p w:rsidR="00D1753D" w:rsidRPr="007A7AEE" w:rsidRDefault="00D1753D" w:rsidP="00D1753D">
      <w:pPr>
        <w:widowControl/>
        <w:autoSpaceDE/>
        <w:adjustRightInd/>
        <w:jc w:val="center"/>
        <w:rPr>
          <w:sz w:val="24"/>
          <w:szCs w:val="24"/>
          <w:lang w:eastAsia="en-US"/>
        </w:rPr>
      </w:pPr>
    </w:p>
    <w:p w:rsidR="00C94464" w:rsidRPr="007A7AEE" w:rsidRDefault="00C94464" w:rsidP="00D1753D">
      <w:pPr>
        <w:widowControl/>
        <w:autoSpaceDE/>
        <w:adjustRightInd/>
        <w:jc w:val="center"/>
        <w:rPr>
          <w:sz w:val="24"/>
          <w:szCs w:val="24"/>
          <w:lang w:eastAsia="en-US"/>
        </w:rPr>
      </w:pPr>
    </w:p>
    <w:p w:rsidR="007C277B" w:rsidRPr="007A7AEE" w:rsidRDefault="007C277B" w:rsidP="00DF1076">
      <w:pPr>
        <w:suppressAutoHyphens/>
        <w:jc w:val="center"/>
        <w:rPr>
          <w:rFonts w:eastAsia="SimSun"/>
          <w:kern w:val="2"/>
          <w:sz w:val="24"/>
          <w:szCs w:val="24"/>
          <w:lang w:eastAsia="hi-IN" w:bidi="hi-IN"/>
        </w:rPr>
      </w:pPr>
    </w:p>
    <w:p w:rsidR="00951F6B" w:rsidRPr="007A7AEE" w:rsidRDefault="00951F6B" w:rsidP="00DF1076">
      <w:pPr>
        <w:suppressAutoHyphens/>
        <w:jc w:val="center"/>
        <w:rPr>
          <w:rFonts w:eastAsia="SimSun"/>
          <w:kern w:val="2"/>
          <w:sz w:val="24"/>
          <w:szCs w:val="24"/>
          <w:lang w:eastAsia="hi-IN" w:bidi="hi-IN"/>
        </w:rPr>
      </w:pPr>
    </w:p>
    <w:p w:rsidR="007C277B" w:rsidRPr="007A7AEE" w:rsidRDefault="007C277B" w:rsidP="00DF1076">
      <w:pPr>
        <w:suppressAutoHyphens/>
        <w:jc w:val="center"/>
        <w:rPr>
          <w:rFonts w:eastAsia="SimSun"/>
          <w:kern w:val="2"/>
          <w:sz w:val="24"/>
          <w:szCs w:val="24"/>
          <w:lang w:eastAsia="hi-IN" w:bidi="hi-IN"/>
        </w:rPr>
      </w:pPr>
    </w:p>
    <w:p w:rsidR="00951F6B" w:rsidRPr="007A7AEE" w:rsidRDefault="00951F6B" w:rsidP="00DF1076">
      <w:pPr>
        <w:suppressAutoHyphens/>
        <w:jc w:val="center"/>
        <w:rPr>
          <w:rFonts w:eastAsia="SimSun"/>
          <w:kern w:val="2"/>
          <w:sz w:val="24"/>
          <w:szCs w:val="24"/>
          <w:lang w:eastAsia="hi-IN" w:bidi="hi-IN"/>
        </w:rPr>
      </w:pPr>
    </w:p>
    <w:p w:rsidR="00DF1076" w:rsidRPr="007A7AEE" w:rsidRDefault="00DF1076" w:rsidP="00DF1076">
      <w:pPr>
        <w:suppressAutoHyphens/>
        <w:jc w:val="center"/>
        <w:rPr>
          <w:rFonts w:eastAsia="SimSun"/>
          <w:kern w:val="2"/>
          <w:sz w:val="24"/>
          <w:szCs w:val="24"/>
          <w:lang w:eastAsia="hi-IN" w:bidi="hi-IN"/>
        </w:rPr>
      </w:pPr>
      <w:r w:rsidRPr="007A7AEE">
        <w:rPr>
          <w:rFonts w:eastAsia="SimSun"/>
          <w:kern w:val="2"/>
          <w:sz w:val="24"/>
          <w:szCs w:val="24"/>
          <w:lang w:eastAsia="hi-IN" w:bidi="hi-IN"/>
        </w:rPr>
        <w:t>РАБОЧАЯ ПРОГРАММА</w:t>
      </w:r>
      <w:r w:rsidR="00C94464" w:rsidRPr="007A7AEE">
        <w:rPr>
          <w:rFonts w:eastAsia="SimSun"/>
          <w:kern w:val="2"/>
          <w:sz w:val="24"/>
          <w:szCs w:val="24"/>
          <w:lang w:eastAsia="hi-IN" w:bidi="hi-IN"/>
        </w:rPr>
        <w:t xml:space="preserve"> </w:t>
      </w:r>
      <w:r w:rsidRPr="007A7AEE">
        <w:rPr>
          <w:rFonts w:eastAsia="SimSun"/>
          <w:kern w:val="2"/>
          <w:sz w:val="24"/>
          <w:szCs w:val="24"/>
          <w:lang w:eastAsia="hi-IN" w:bidi="hi-IN"/>
        </w:rPr>
        <w:t>ДИСЦИПЛИНЫ</w:t>
      </w:r>
    </w:p>
    <w:p w:rsidR="007F4B97" w:rsidRPr="007A7AEE" w:rsidRDefault="007F4B97" w:rsidP="007F4B97">
      <w:pPr>
        <w:widowControl/>
        <w:tabs>
          <w:tab w:val="left" w:pos="708"/>
        </w:tabs>
        <w:autoSpaceDE/>
        <w:adjustRightInd/>
        <w:jc w:val="center"/>
        <w:rPr>
          <w:b/>
          <w:sz w:val="24"/>
          <w:szCs w:val="24"/>
        </w:rPr>
      </w:pPr>
    </w:p>
    <w:p w:rsidR="007A7E7B" w:rsidRPr="007A7AEE" w:rsidRDefault="006E6BBE" w:rsidP="007F4B97">
      <w:pPr>
        <w:widowControl/>
        <w:suppressAutoHyphens/>
        <w:autoSpaceDE/>
        <w:adjustRightInd/>
        <w:jc w:val="center"/>
        <w:rPr>
          <w:b/>
          <w:bCs/>
          <w:caps/>
          <w:sz w:val="32"/>
          <w:szCs w:val="32"/>
        </w:rPr>
      </w:pPr>
      <w:r w:rsidRPr="007A7AEE">
        <w:rPr>
          <w:b/>
          <w:bCs/>
          <w:caps/>
          <w:sz w:val="32"/>
          <w:szCs w:val="32"/>
        </w:rPr>
        <w:t>экономика отраслевых рынков</w:t>
      </w:r>
    </w:p>
    <w:p w:rsidR="005669CB" w:rsidRPr="007A7AEE" w:rsidRDefault="006E6BBE" w:rsidP="005669CB">
      <w:pPr>
        <w:widowControl/>
        <w:autoSpaceDN/>
        <w:jc w:val="center"/>
        <w:rPr>
          <w:bCs/>
          <w:sz w:val="24"/>
          <w:szCs w:val="24"/>
        </w:rPr>
      </w:pPr>
      <w:r w:rsidRPr="007A7AEE">
        <w:rPr>
          <w:bCs/>
          <w:sz w:val="24"/>
          <w:szCs w:val="24"/>
        </w:rPr>
        <w:t>ФТД. В.01</w:t>
      </w:r>
    </w:p>
    <w:p w:rsidR="006E6BBE" w:rsidRPr="007A7AEE" w:rsidRDefault="006E6BBE" w:rsidP="005669CB">
      <w:pPr>
        <w:widowControl/>
        <w:autoSpaceDN/>
        <w:jc w:val="center"/>
        <w:rPr>
          <w:rFonts w:eastAsia="Calibri"/>
          <w:b/>
          <w:bCs/>
          <w:sz w:val="24"/>
          <w:szCs w:val="24"/>
          <w:lang w:eastAsia="en-US"/>
        </w:rPr>
      </w:pPr>
    </w:p>
    <w:p w:rsidR="009F4070" w:rsidRPr="007A7AEE" w:rsidRDefault="00591B36" w:rsidP="00591B36">
      <w:pPr>
        <w:autoSpaceDE/>
        <w:autoSpaceDN/>
        <w:adjustRightInd/>
        <w:ind w:right="1"/>
        <w:contextualSpacing/>
        <w:jc w:val="center"/>
        <w:rPr>
          <w:rFonts w:eastAsia="Courier New"/>
          <w:sz w:val="24"/>
          <w:szCs w:val="24"/>
          <w:lang w:bidi="ru-RU"/>
        </w:rPr>
      </w:pPr>
      <w:r w:rsidRPr="007A7AE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7AEE" w:rsidRDefault="00591B36" w:rsidP="00591B36">
      <w:pPr>
        <w:autoSpaceDE/>
        <w:autoSpaceDN/>
        <w:adjustRightInd/>
        <w:ind w:right="1"/>
        <w:contextualSpacing/>
        <w:jc w:val="center"/>
        <w:rPr>
          <w:rFonts w:eastAsia="Courier New"/>
          <w:sz w:val="24"/>
          <w:szCs w:val="24"/>
          <w:lang w:bidi="ru-RU"/>
        </w:rPr>
      </w:pPr>
      <w:r w:rsidRPr="007A7AEE">
        <w:rPr>
          <w:rFonts w:eastAsia="Courier New"/>
          <w:sz w:val="24"/>
          <w:szCs w:val="24"/>
          <w:lang w:bidi="ru-RU"/>
        </w:rPr>
        <w:t>программе бакалавриата</w:t>
      </w:r>
    </w:p>
    <w:p w:rsidR="007C277B" w:rsidRPr="007A7AEE" w:rsidRDefault="007C277B" w:rsidP="007C277B">
      <w:pPr>
        <w:widowControl/>
        <w:suppressAutoHyphens/>
        <w:autoSpaceDE/>
        <w:adjustRightInd/>
        <w:jc w:val="center"/>
        <w:rPr>
          <w:rFonts w:eastAsia="Courier New"/>
          <w:sz w:val="24"/>
          <w:szCs w:val="24"/>
          <w:lang w:bidi="ru-RU"/>
        </w:rPr>
      </w:pPr>
      <w:r w:rsidRPr="007A7AEE">
        <w:rPr>
          <w:rFonts w:eastAsia="Courier New"/>
          <w:sz w:val="24"/>
          <w:szCs w:val="24"/>
          <w:lang w:bidi="ru-RU"/>
        </w:rPr>
        <w:t>(программа академического бакалавриата)</w:t>
      </w:r>
    </w:p>
    <w:p w:rsidR="007C277B" w:rsidRPr="007A7AEE" w:rsidRDefault="007C277B" w:rsidP="00591B36">
      <w:pPr>
        <w:widowControl/>
        <w:suppressAutoHyphens/>
        <w:autoSpaceDE/>
        <w:adjustRightInd/>
        <w:jc w:val="center"/>
        <w:rPr>
          <w:rFonts w:eastAsia="Courier New"/>
          <w:sz w:val="24"/>
          <w:szCs w:val="24"/>
          <w:lang w:bidi="ru-RU"/>
        </w:rPr>
      </w:pPr>
    </w:p>
    <w:p w:rsidR="007C277B" w:rsidRPr="007A7AEE" w:rsidRDefault="007C277B" w:rsidP="00591B36">
      <w:pPr>
        <w:widowControl/>
        <w:suppressAutoHyphens/>
        <w:autoSpaceDE/>
        <w:adjustRightInd/>
        <w:jc w:val="center"/>
        <w:rPr>
          <w:rFonts w:eastAsia="Courier New"/>
          <w:sz w:val="24"/>
          <w:szCs w:val="24"/>
          <w:lang w:bidi="ru-RU"/>
        </w:rPr>
      </w:pPr>
    </w:p>
    <w:p w:rsidR="007C277B" w:rsidRPr="007A7AEE" w:rsidRDefault="007C277B" w:rsidP="00591B36">
      <w:pPr>
        <w:widowControl/>
        <w:suppressAutoHyphens/>
        <w:autoSpaceDE/>
        <w:adjustRightInd/>
        <w:jc w:val="center"/>
        <w:rPr>
          <w:rFonts w:eastAsia="Courier New"/>
          <w:sz w:val="24"/>
          <w:szCs w:val="24"/>
          <w:lang w:bidi="ru-RU"/>
        </w:rPr>
      </w:pPr>
      <w:r w:rsidRPr="007A7AEE">
        <w:rPr>
          <w:rFonts w:eastAsia="Courier New"/>
          <w:sz w:val="24"/>
          <w:szCs w:val="24"/>
          <w:lang w:bidi="ru-RU"/>
        </w:rPr>
        <w:t xml:space="preserve">Направление подготовки </w:t>
      </w:r>
      <w:r w:rsidR="00E81007" w:rsidRPr="007A7AEE">
        <w:rPr>
          <w:rFonts w:eastAsia="Courier New"/>
          <w:b/>
          <w:sz w:val="24"/>
          <w:szCs w:val="24"/>
          <w:lang w:bidi="ru-RU"/>
        </w:rPr>
        <w:t>38.03.01</w:t>
      </w:r>
      <w:r w:rsidRPr="007A7AEE">
        <w:rPr>
          <w:rFonts w:eastAsia="Courier New"/>
          <w:b/>
          <w:sz w:val="24"/>
          <w:szCs w:val="24"/>
          <w:lang w:bidi="ru-RU"/>
        </w:rPr>
        <w:t xml:space="preserve"> </w:t>
      </w:r>
      <w:r w:rsidR="00E81007" w:rsidRPr="007A7AEE">
        <w:rPr>
          <w:rFonts w:eastAsia="Courier New"/>
          <w:b/>
          <w:sz w:val="24"/>
          <w:szCs w:val="24"/>
          <w:lang w:bidi="ru-RU"/>
        </w:rPr>
        <w:t>Экономика</w:t>
      </w:r>
      <w:r w:rsidRPr="007A7AEE">
        <w:rPr>
          <w:rFonts w:eastAsia="Courier New"/>
          <w:sz w:val="24"/>
          <w:szCs w:val="24"/>
          <w:lang w:bidi="ru-RU"/>
        </w:rPr>
        <w:t xml:space="preserve"> (уровень бакалавриата)</w:t>
      </w:r>
      <w:r w:rsidRPr="007A7AEE">
        <w:rPr>
          <w:rFonts w:eastAsia="Courier New"/>
          <w:sz w:val="24"/>
          <w:szCs w:val="24"/>
          <w:lang w:bidi="ru-RU"/>
        </w:rPr>
        <w:cr/>
      </w:r>
    </w:p>
    <w:p w:rsidR="007C277B" w:rsidRPr="007A7AEE" w:rsidRDefault="00A76E53" w:rsidP="00591B36">
      <w:pPr>
        <w:widowControl/>
        <w:suppressAutoHyphens/>
        <w:autoSpaceDE/>
        <w:adjustRightInd/>
        <w:jc w:val="center"/>
        <w:rPr>
          <w:rFonts w:eastAsia="Courier New"/>
          <w:sz w:val="24"/>
          <w:szCs w:val="24"/>
          <w:lang w:bidi="ru-RU"/>
        </w:rPr>
      </w:pPr>
      <w:r w:rsidRPr="007A7AEE">
        <w:rPr>
          <w:rFonts w:eastAsia="Courier New"/>
          <w:sz w:val="24"/>
          <w:szCs w:val="24"/>
          <w:lang w:bidi="ru-RU"/>
        </w:rPr>
        <w:t>Направленность (профиль) программы «</w:t>
      </w:r>
      <w:r w:rsidR="0058010F" w:rsidRPr="007A7AEE">
        <w:rPr>
          <w:rFonts w:eastAsia="Courier New"/>
          <w:b/>
          <w:sz w:val="24"/>
          <w:szCs w:val="24"/>
          <w:lang w:bidi="ru-RU"/>
        </w:rPr>
        <w:t>Общий профиль</w:t>
      </w:r>
      <w:r w:rsidRPr="007A7AEE">
        <w:rPr>
          <w:rFonts w:eastAsia="Courier New"/>
          <w:sz w:val="24"/>
          <w:szCs w:val="24"/>
          <w:lang w:bidi="ru-RU"/>
        </w:rPr>
        <w:t>»</w:t>
      </w:r>
    </w:p>
    <w:p w:rsidR="007C277B" w:rsidRPr="007A7AEE" w:rsidRDefault="007C277B" w:rsidP="00591B36">
      <w:pPr>
        <w:widowControl/>
        <w:suppressAutoHyphens/>
        <w:autoSpaceDE/>
        <w:adjustRightInd/>
        <w:jc w:val="center"/>
        <w:rPr>
          <w:rFonts w:eastAsia="Courier New"/>
          <w:sz w:val="24"/>
          <w:szCs w:val="24"/>
          <w:lang w:bidi="ru-RU"/>
        </w:rPr>
      </w:pPr>
    </w:p>
    <w:p w:rsidR="007C277B" w:rsidRPr="007A7AEE" w:rsidRDefault="007C277B" w:rsidP="00591B36">
      <w:pPr>
        <w:widowControl/>
        <w:suppressAutoHyphens/>
        <w:autoSpaceDE/>
        <w:adjustRightInd/>
        <w:jc w:val="center"/>
        <w:rPr>
          <w:rFonts w:eastAsia="Courier New"/>
          <w:b/>
          <w:sz w:val="24"/>
          <w:szCs w:val="24"/>
          <w:lang w:bidi="ru-RU"/>
        </w:rPr>
      </w:pPr>
    </w:p>
    <w:p w:rsidR="00E81007" w:rsidRPr="007A7AEE" w:rsidRDefault="007C277B" w:rsidP="00E81007">
      <w:pPr>
        <w:widowControl/>
        <w:autoSpaceDE/>
        <w:autoSpaceDN/>
        <w:adjustRightInd/>
        <w:jc w:val="center"/>
        <w:rPr>
          <w:sz w:val="24"/>
          <w:szCs w:val="24"/>
        </w:rPr>
      </w:pPr>
      <w:r w:rsidRPr="007A7AEE">
        <w:rPr>
          <w:rFonts w:eastAsia="Courier New"/>
          <w:sz w:val="24"/>
          <w:szCs w:val="24"/>
          <w:lang w:bidi="ru-RU"/>
        </w:rPr>
        <w:t xml:space="preserve">Виды </w:t>
      </w:r>
      <w:r w:rsidR="00A76E53" w:rsidRPr="007A7AEE">
        <w:rPr>
          <w:rFonts w:eastAsia="Courier New"/>
          <w:sz w:val="24"/>
          <w:szCs w:val="24"/>
          <w:lang w:bidi="ru-RU"/>
        </w:rPr>
        <w:t xml:space="preserve">профессиональной </w:t>
      </w:r>
      <w:r w:rsidRPr="007A7AEE">
        <w:rPr>
          <w:rFonts w:eastAsia="Courier New"/>
          <w:sz w:val="24"/>
          <w:szCs w:val="24"/>
          <w:lang w:bidi="ru-RU"/>
        </w:rPr>
        <w:t xml:space="preserve">деятельности: </w:t>
      </w:r>
      <w:r w:rsidR="00855D2A" w:rsidRPr="007A7AEE">
        <w:rPr>
          <w:rFonts w:eastAsia="Courier New"/>
          <w:sz w:val="24"/>
          <w:szCs w:val="24"/>
          <w:lang w:bidi="ru-RU"/>
        </w:rPr>
        <w:t>расчетно-экономическая, аналитическая, научно-исследовательская (основной)</w:t>
      </w:r>
      <w:r w:rsidR="00855D2A" w:rsidRPr="007A7AEE">
        <w:rPr>
          <w:sz w:val="24"/>
          <w:szCs w:val="24"/>
        </w:rPr>
        <w:t>; педагогическая; учетная; расчетно-финансовая</w:t>
      </w:r>
    </w:p>
    <w:p w:rsidR="00A76E53" w:rsidRPr="007A7AEE" w:rsidRDefault="00A76E53" w:rsidP="007C277B">
      <w:pPr>
        <w:widowControl/>
        <w:suppressAutoHyphens/>
        <w:autoSpaceDE/>
        <w:adjustRightInd/>
        <w:jc w:val="center"/>
        <w:rPr>
          <w:rFonts w:eastAsia="SimSun"/>
          <w:kern w:val="2"/>
          <w:sz w:val="24"/>
          <w:szCs w:val="24"/>
          <w:lang w:eastAsia="hi-IN" w:bidi="hi-IN"/>
        </w:rPr>
      </w:pPr>
    </w:p>
    <w:p w:rsidR="00855D2A" w:rsidRPr="007A7AEE" w:rsidRDefault="00855D2A" w:rsidP="00855D2A">
      <w:pPr>
        <w:widowControl/>
        <w:autoSpaceDE/>
        <w:autoSpaceDN/>
        <w:adjustRightInd/>
        <w:jc w:val="center"/>
        <w:rPr>
          <w:sz w:val="24"/>
          <w:szCs w:val="24"/>
        </w:rPr>
      </w:pPr>
      <w:r w:rsidRPr="007A7AEE">
        <w:rPr>
          <w:rFonts w:eastAsia="SimSun"/>
          <w:b/>
          <w:kern w:val="2"/>
          <w:sz w:val="24"/>
          <w:szCs w:val="24"/>
          <w:lang w:eastAsia="hi-IN" w:bidi="hi-IN"/>
        </w:rPr>
        <w:t>Для обучающихся:</w:t>
      </w:r>
    </w:p>
    <w:p w:rsidR="00B97FB2" w:rsidRDefault="00B97FB2" w:rsidP="00B97FB2">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C239E" w:rsidRDefault="009C239E" w:rsidP="00855D2A">
      <w:pPr>
        <w:widowControl/>
        <w:suppressAutoHyphens/>
        <w:autoSpaceDE/>
        <w:adjustRightInd/>
        <w:rPr>
          <w:rFonts w:eastAsia="SimSun"/>
          <w:b/>
          <w:kern w:val="2"/>
          <w:sz w:val="24"/>
          <w:szCs w:val="24"/>
          <w:lang w:eastAsia="hi-IN" w:bidi="hi-IN"/>
        </w:rPr>
      </w:pPr>
    </w:p>
    <w:p w:rsidR="009C239E" w:rsidRDefault="009C239E" w:rsidP="00855D2A">
      <w:pPr>
        <w:widowControl/>
        <w:suppressAutoHyphens/>
        <w:autoSpaceDE/>
        <w:adjustRightInd/>
        <w:rPr>
          <w:rFonts w:eastAsia="SimSun"/>
          <w:b/>
          <w:kern w:val="2"/>
          <w:sz w:val="24"/>
          <w:szCs w:val="24"/>
          <w:lang w:eastAsia="hi-IN" w:bidi="hi-IN"/>
        </w:rPr>
      </w:pPr>
    </w:p>
    <w:p w:rsidR="009C239E" w:rsidRPr="007A7AEE" w:rsidRDefault="009C239E" w:rsidP="00855D2A">
      <w:pPr>
        <w:widowControl/>
        <w:suppressAutoHyphens/>
        <w:autoSpaceDE/>
        <w:adjustRightInd/>
        <w:rPr>
          <w:rFonts w:eastAsia="SimSun"/>
          <w:b/>
          <w:kern w:val="2"/>
          <w:sz w:val="24"/>
          <w:szCs w:val="24"/>
          <w:lang w:eastAsia="hi-IN" w:bidi="hi-IN"/>
        </w:rPr>
      </w:pPr>
    </w:p>
    <w:p w:rsidR="00855D2A" w:rsidRPr="007A7AEE" w:rsidRDefault="00855D2A" w:rsidP="00855D2A">
      <w:pPr>
        <w:suppressAutoHyphens/>
        <w:contextualSpacing/>
        <w:rPr>
          <w:rFonts w:eastAsia="SimSun"/>
          <w:kern w:val="2"/>
          <w:sz w:val="24"/>
          <w:szCs w:val="24"/>
          <w:lang w:eastAsia="hi-IN" w:bidi="hi-IN"/>
        </w:rPr>
      </w:pPr>
    </w:p>
    <w:p w:rsidR="00855D2A" w:rsidRPr="007A7AEE" w:rsidRDefault="00855D2A" w:rsidP="00855D2A">
      <w:pPr>
        <w:suppressAutoHyphens/>
        <w:contextualSpacing/>
        <w:jc w:val="center"/>
        <w:rPr>
          <w:rFonts w:eastAsia="SimSun"/>
          <w:kern w:val="2"/>
          <w:sz w:val="24"/>
          <w:szCs w:val="24"/>
          <w:lang w:eastAsia="hi-IN" w:bidi="hi-IN"/>
        </w:rPr>
      </w:pPr>
    </w:p>
    <w:p w:rsidR="00855D2A" w:rsidRPr="007A7AEE" w:rsidRDefault="00855D2A" w:rsidP="00855D2A">
      <w:pPr>
        <w:suppressAutoHyphens/>
        <w:contextualSpacing/>
        <w:jc w:val="center"/>
        <w:rPr>
          <w:rFonts w:eastAsia="SimSun"/>
          <w:kern w:val="2"/>
          <w:sz w:val="24"/>
          <w:szCs w:val="24"/>
          <w:lang w:eastAsia="hi-IN" w:bidi="hi-IN"/>
        </w:rPr>
      </w:pPr>
    </w:p>
    <w:p w:rsidR="00855D2A" w:rsidRPr="007A7AEE" w:rsidRDefault="00855D2A" w:rsidP="00855D2A">
      <w:pPr>
        <w:suppressAutoHyphens/>
        <w:contextualSpacing/>
        <w:rPr>
          <w:rFonts w:eastAsia="SimSun"/>
          <w:kern w:val="2"/>
          <w:sz w:val="24"/>
          <w:szCs w:val="24"/>
          <w:lang w:eastAsia="hi-IN" w:bidi="hi-IN"/>
        </w:rPr>
      </w:pPr>
    </w:p>
    <w:p w:rsidR="00855D2A" w:rsidRPr="007A7AEE" w:rsidRDefault="00855D2A" w:rsidP="00855D2A">
      <w:pPr>
        <w:suppressAutoHyphens/>
        <w:contextualSpacing/>
        <w:rPr>
          <w:sz w:val="24"/>
          <w:szCs w:val="24"/>
        </w:rPr>
      </w:pPr>
      <w:r w:rsidRPr="007A7AEE">
        <w:rPr>
          <w:rFonts w:eastAsia="SimSun"/>
          <w:kern w:val="2"/>
          <w:sz w:val="24"/>
          <w:szCs w:val="24"/>
          <w:lang w:eastAsia="hi-IN" w:bidi="hi-IN"/>
        </w:rPr>
        <w:t xml:space="preserve">                                                               </w:t>
      </w:r>
      <w:r w:rsidR="009C239E">
        <w:rPr>
          <w:sz w:val="24"/>
          <w:szCs w:val="24"/>
        </w:rPr>
        <w:t>Омск 2022</w:t>
      </w:r>
    </w:p>
    <w:p w:rsidR="00DF1076" w:rsidRPr="007A7AEE" w:rsidRDefault="007C277B" w:rsidP="00A76E53">
      <w:pPr>
        <w:widowControl/>
        <w:autoSpaceDE/>
        <w:autoSpaceDN/>
        <w:adjustRightInd/>
        <w:spacing w:after="200" w:line="276" w:lineRule="auto"/>
        <w:jc w:val="center"/>
        <w:rPr>
          <w:rFonts w:eastAsia="SimSun"/>
          <w:b/>
          <w:kern w:val="2"/>
          <w:sz w:val="24"/>
          <w:szCs w:val="24"/>
          <w:lang w:eastAsia="hi-IN" w:bidi="hi-IN"/>
        </w:rPr>
      </w:pPr>
      <w:r w:rsidRPr="007A7AEE">
        <w:rPr>
          <w:sz w:val="24"/>
          <w:szCs w:val="24"/>
        </w:rPr>
        <w:br w:type="page"/>
      </w:r>
      <w:r w:rsidR="00DF1076" w:rsidRPr="007A7AEE">
        <w:rPr>
          <w:rFonts w:eastAsia="SimSun"/>
          <w:b/>
          <w:kern w:val="2"/>
          <w:sz w:val="24"/>
          <w:szCs w:val="24"/>
          <w:lang w:eastAsia="hi-IN" w:bidi="hi-IN"/>
        </w:rPr>
        <w:lastRenderedPageBreak/>
        <w:t>СОДЕРЖАНИЕ</w:t>
      </w:r>
    </w:p>
    <w:p w:rsidR="00DF1076" w:rsidRPr="007A7AE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1</w:t>
            </w:r>
          </w:p>
        </w:tc>
        <w:tc>
          <w:tcPr>
            <w:tcW w:w="8080" w:type="dxa"/>
            <w:hideMark/>
          </w:tcPr>
          <w:p w:rsidR="005C20F0" w:rsidRPr="007A7AEE" w:rsidRDefault="005C20F0" w:rsidP="00330957">
            <w:pPr>
              <w:jc w:val="both"/>
              <w:rPr>
                <w:sz w:val="24"/>
                <w:szCs w:val="24"/>
              </w:rPr>
            </w:pPr>
            <w:r w:rsidRPr="007A7AEE">
              <w:rPr>
                <w:sz w:val="24"/>
                <w:szCs w:val="24"/>
              </w:rPr>
              <w:t>Наименован</w:t>
            </w:r>
            <w:r w:rsidR="004A68C9" w:rsidRPr="007A7AEE">
              <w:rPr>
                <w:sz w:val="24"/>
                <w:szCs w:val="24"/>
              </w:rPr>
              <w:t>ие дисциплины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2</w:t>
            </w:r>
          </w:p>
        </w:tc>
        <w:tc>
          <w:tcPr>
            <w:tcW w:w="8080" w:type="dxa"/>
            <w:hideMark/>
          </w:tcPr>
          <w:p w:rsidR="005C20F0" w:rsidRPr="007A7AEE" w:rsidRDefault="005C20F0" w:rsidP="00330957">
            <w:pPr>
              <w:jc w:val="both"/>
              <w:rPr>
                <w:sz w:val="24"/>
                <w:szCs w:val="24"/>
              </w:rPr>
            </w:pPr>
            <w:r w:rsidRPr="007A7AE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3</w:t>
            </w:r>
          </w:p>
        </w:tc>
        <w:tc>
          <w:tcPr>
            <w:tcW w:w="8080" w:type="dxa"/>
            <w:hideMark/>
          </w:tcPr>
          <w:p w:rsidR="005C20F0" w:rsidRPr="007A7AEE" w:rsidRDefault="005C20F0" w:rsidP="00330957">
            <w:pPr>
              <w:jc w:val="both"/>
              <w:rPr>
                <w:sz w:val="24"/>
                <w:szCs w:val="24"/>
              </w:rPr>
            </w:pPr>
            <w:r w:rsidRPr="007A7AEE">
              <w:rPr>
                <w:sz w:val="24"/>
                <w:szCs w:val="24"/>
              </w:rPr>
              <w:t>Указание места дисциплины в структуре образовательной программы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4</w:t>
            </w:r>
          </w:p>
        </w:tc>
        <w:tc>
          <w:tcPr>
            <w:tcW w:w="8080" w:type="dxa"/>
            <w:hideMark/>
          </w:tcPr>
          <w:p w:rsidR="005C20F0" w:rsidRPr="007A7AEE" w:rsidRDefault="005C20F0" w:rsidP="00330957">
            <w:pPr>
              <w:jc w:val="both"/>
              <w:rPr>
                <w:spacing w:val="4"/>
                <w:sz w:val="24"/>
                <w:szCs w:val="24"/>
              </w:rPr>
            </w:pPr>
            <w:r w:rsidRPr="007A7AE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5</w:t>
            </w:r>
          </w:p>
        </w:tc>
        <w:tc>
          <w:tcPr>
            <w:tcW w:w="8080" w:type="dxa"/>
            <w:hideMark/>
          </w:tcPr>
          <w:p w:rsidR="005C20F0" w:rsidRPr="007A7AEE" w:rsidRDefault="005C20F0" w:rsidP="00330957">
            <w:pPr>
              <w:jc w:val="both"/>
              <w:rPr>
                <w:sz w:val="24"/>
                <w:szCs w:val="24"/>
              </w:rPr>
            </w:pPr>
            <w:r w:rsidRPr="007A7AE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5C20F0" w:rsidP="00330957">
            <w:pPr>
              <w:jc w:val="center"/>
              <w:rPr>
                <w:sz w:val="24"/>
                <w:szCs w:val="24"/>
              </w:rPr>
            </w:pPr>
            <w:r w:rsidRPr="007A7AEE">
              <w:rPr>
                <w:sz w:val="24"/>
                <w:szCs w:val="24"/>
              </w:rPr>
              <w:t>6</w:t>
            </w:r>
          </w:p>
        </w:tc>
        <w:tc>
          <w:tcPr>
            <w:tcW w:w="8080" w:type="dxa"/>
            <w:hideMark/>
          </w:tcPr>
          <w:p w:rsidR="005C20F0" w:rsidRPr="007A7AEE" w:rsidRDefault="005C20F0" w:rsidP="00330957">
            <w:pPr>
              <w:jc w:val="both"/>
              <w:rPr>
                <w:sz w:val="24"/>
                <w:szCs w:val="24"/>
              </w:rPr>
            </w:pPr>
            <w:r w:rsidRPr="007A7AEE">
              <w:rPr>
                <w:sz w:val="24"/>
                <w:szCs w:val="24"/>
              </w:rPr>
              <w:t xml:space="preserve">Перечень учебно-методического обеспечения </w:t>
            </w:r>
            <w:r w:rsidR="001A6533" w:rsidRPr="007A7AEE">
              <w:rPr>
                <w:sz w:val="24"/>
                <w:szCs w:val="24"/>
              </w:rPr>
              <w:t xml:space="preserve">для </w:t>
            </w:r>
            <w:r w:rsidRPr="007A7AEE">
              <w:rPr>
                <w:sz w:val="24"/>
                <w:szCs w:val="24"/>
              </w:rPr>
              <w:t>самостоятельной р</w:t>
            </w:r>
            <w:r w:rsidR="004A68C9" w:rsidRPr="007A7AEE">
              <w:rPr>
                <w:sz w:val="24"/>
                <w:szCs w:val="24"/>
              </w:rPr>
              <w:t>аботы обучающихся по дисциплине</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855D2A" w:rsidP="00330957">
            <w:pPr>
              <w:jc w:val="center"/>
              <w:rPr>
                <w:sz w:val="24"/>
                <w:szCs w:val="24"/>
              </w:rPr>
            </w:pPr>
            <w:r w:rsidRPr="007A7AEE">
              <w:rPr>
                <w:sz w:val="24"/>
                <w:szCs w:val="24"/>
              </w:rPr>
              <w:t>7</w:t>
            </w:r>
          </w:p>
        </w:tc>
        <w:tc>
          <w:tcPr>
            <w:tcW w:w="8080" w:type="dxa"/>
            <w:hideMark/>
          </w:tcPr>
          <w:p w:rsidR="005C20F0" w:rsidRPr="007A7AEE" w:rsidRDefault="005C20F0" w:rsidP="00330957">
            <w:pPr>
              <w:jc w:val="both"/>
              <w:rPr>
                <w:sz w:val="24"/>
                <w:szCs w:val="24"/>
              </w:rPr>
            </w:pPr>
            <w:r w:rsidRPr="007A7AE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855D2A" w:rsidP="00855D2A">
            <w:pPr>
              <w:jc w:val="center"/>
              <w:rPr>
                <w:sz w:val="24"/>
                <w:szCs w:val="24"/>
              </w:rPr>
            </w:pPr>
            <w:r w:rsidRPr="007A7AEE">
              <w:rPr>
                <w:sz w:val="24"/>
                <w:szCs w:val="24"/>
              </w:rPr>
              <w:t>8</w:t>
            </w:r>
          </w:p>
        </w:tc>
        <w:tc>
          <w:tcPr>
            <w:tcW w:w="8080" w:type="dxa"/>
            <w:hideMark/>
          </w:tcPr>
          <w:p w:rsidR="005C20F0" w:rsidRPr="007A7AEE" w:rsidRDefault="005C20F0" w:rsidP="00330957">
            <w:pPr>
              <w:jc w:val="both"/>
              <w:rPr>
                <w:sz w:val="24"/>
                <w:szCs w:val="24"/>
              </w:rPr>
            </w:pPr>
            <w:r w:rsidRPr="007A7AE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855D2A" w:rsidP="00855D2A">
            <w:pPr>
              <w:jc w:val="center"/>
              <w:rPr>
                <w:sz w:val="24"/>
                <w:szCs w:val="24"/>
              </w:rPr>
            </w:pPr>
            <w:r w:rsidRPr="007A7AEE">
              <w:rPr>
                <w:sz w:val="24"/>
                <w:szCs w:val="24"/>
              </w:rPr>
              <w:t>9</w:t>
            </w:r>
          </w:p>
        </w:tc>
        <w:tc>
          <w:tcPr>
            <w:tcW w:w="8080" w:type="dxa"/>
            <w:hideMark/>
          </w:tcPr>
          <w:p w:rsidR="005C20F0" w:rsidRPr="007A7AEE" w:rsidRDefault="005C20F0" w:rsidP="00330957">
            <w:pPr>
              <w:jc w:val="both"/>
              <w:rPr>
                <w:sz w:val="24"/>
                <w:szCs w:val="24"/>
              </w:rPr>
            </w:pPr>
            <w:r w:rsidRPr="007A7AEE">
              <w:rPr>
                <w:sz w:val="24"/>
                <w:szCs w:val="24"/>
              </w:rPr>
              <w:t>Методические указания для обу</w:t>
            </w:r>
            <w:r w:rsidR="004A68C9" w:rsidRPr="007A7AEE">
              <w:rPr>
                <w:sz w:val="24"/>
                <w:szCs w:val="24"/>
              </w:rPr>
              <w:t>чающихся по освоению дисциплины</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855D2A" w:rsidP="00330957">
            <w:pPr>
              <w:jc w:val="center"/>
              <w:rPr>
                <w:sz w:val="24"/>
                <w:szCs w:val="24"/>
              </w:rPr>
            </w:pPr>
            <w:r w:rsidRPr="007A7AEE">
              <w:rPr>
                <w:sz w:val="24"/>
                <w:szCs w:val="24"/>
              </w:rPr>
              <w:t>10</w:t>
            </w:r>
          </w:p>
        </w:tc>
        <w:tc>
          <w:tcPr>
            <w:tcW w:w="8080" w:type="dxa"/>
            <w:hideMark/>
          </w:tcPr>
          <w:p w:rsidR="005C20F0" w:rsidRPr="007A7AEE" w:rsidRDefault="005C20F0" w:rsidP="00330957">
            <w:pPr>
              <w:jc w:val="both"/>
              <w:rPr>
                <w:sz w:val="24"/>
                <w:szCs w:val="24"/>
              </w:rPr>
            </w:pPr>
            <w:r w:rsidRPr="007A7AE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r w:rsidR="005C20F0" w:rsidRPr="007A7AEE" w:rsidTr="00330957">
        <w:tc>
          <w:tcPr>
            <w:tcW w:w="562" w:type="dxa"/>
            <w:hideMark/>
          </w:tcPr>
          <w:p w:rsidR="005C20F0" w:rsidRPr="007A7AEE" w:rsidRDefault="00855D2A" w:rsidP="00330957">
            <w:pPr>
              <w:jc w:val="center"/>
              <w:rPr>
                <w:sz w:val="24"/>
                <w:szCs w:val="24"/>
              </w:rPr>
            </w:pPr>
            <w:r w:rsidRPr="007A7AEE">
              <w:rPr>
                <w:sz w:val="24"/>
                <w:szCs w:val="24"/>
              </w:rPr>
              <w:t>11</w:t>
            </w:r>
          </w:p>
        </w:tc>
        <w:tc>
          <w:tcPr>
            <w:tcW w:w="8080" w:type="dxa"/>
            <w:hideMark/>
          </w:tcPr>
          <w:p w:rsidR="005C20F0" w:rsidRPr="007A7AEE" w:rsidRDefault="005C20F0" w:rsidP="00330957">
            <w:pPr>
              <w:jc w:val="both"/>
              <w:rPr>
                <w:sz w:val="24"/>
                <w:szCs w:val="24"/>
              </w:rPr>
            </w:pPr>
            <w:r w:rsidRPr="007A7AE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7AEE" w:rsidRDefault="005C20F0" w:rsidP="00330957">
            <w:pPr>
              <w:jc w:val="center"/>
              <w:rPr>
                <w:sz w:val="24"/>
                <w:szCs w:val="24"/>
              </w:rPr>
            </w:pPr>
          </w:p>
        </w:tc>
        <w:tc>
          <w:tcPr>
            <w:tcW w:w="703" w:type="dxa"/>
          </w:tcPr>
          <w:p w:rsidR="005C20F0" w:rsidRPr="007A7AEE" w:rsidRDefault="005C20F0" w:rsidP="00330957">
            <w:pPr>
              <w:jc w:val="center"/>
              <w:rPr>
                <w:sz w:val="24"/>
                <w:szCs w:val="24"/>
              </w:rPr>
            </w:pPr>
          </w:p>
        </w:tc>
      </w:tr>
    </w:tbl>
    <w:p w:rsidR="001A6533" w:rsidRPr="007A7AEE" w:rsidRDefault="001A6533" w:rsidP="00DF1076">
      <w:pPr>
        <w:spacing w:after="160" w:line="256" w:lineRule="auto"/>
        <w:rPr>
          <w:b/>
          <w:sz w:val="24"/>
          <w:szCs w:val="24"/>
        </w:rPr>
      </w:pPr>
    </w:p>
    <w:p w:rsidR="00DF1076" w:rsidRPr="007A7AEE" w:rsidRDefault="00DF1076" w:rsidP="001A6533">
      <w:pPr>
        <w:spacing w:after="160" w:line="256" w:lineRule="auto"/>
        <w:rPr>
          <w:b/>
          <w:sz w:val="24"/>
          <w:szCs w:val="24"/>
        </w:rPr>
      </w:pPr>
      <w:r w:rsidRPr="007A7AEE">
        <w:rPr>
          <w:b/>
          <w:sz w:val="24"/>
          <w:szCs w:val="24"/>
        </w:rPr>
        <w:br w:type="page"/>
      </w:r>
    </w:p>
    <w:p w:rsidR="009C239E" w:rsidRPr="003410A4" w:rsidRDefault="009C239E" w:rsidP="009C239E">
      <w:pPr>
        <w:tabs>
          <w:tab w:val="left" w:pos="0"/>
          <w:tab w:val="left" w:pos="2495"/>
        </w:tabs>
        <w:spacing w:after="200"/>
        <w:rPr>
          <w:sz w:val="28"/>
          <w:szCs w:val="28"/>
        </w:rPr>
      </w:pPr>
      <w:r w:rsidRPr="003410A4">
        <w:rPr>
          <w:sz w:val="28"/>
          <w:szCs w:val="28"/>
        </w:rPr>
        <w:t>Составитель:</w:t>
      </w:r>
      <w:r>
        <w:rPr>
          <w:sz w:val="28"/>
          <w:szCs w:val="28"/>
        </w:rPr>
        <w:tab/>
      </w:r>
    </w:p>
    <w:p w:rsidR="009C239E" w:rsidRPr="003410A4" w:rsidRDefault="009C239E" w:rsidP="009C239E">
      <w:pPr>
        <w:tabs>
          <w:tab w:val="left" w:pos="0"/>
        </w:tabs>
        <w:spacing w:after="200"/>
        <w:rPr>
          <w:sz w:val="28"/>
          <w:szCs w:val="28"/>
        </w:rPr>
      </w:pPr>
      <w:r w:rsidRPr="003410A4">
        <w:rPr>
          <w:sz w:val="28"/>
          <w:szCs w:val="28"/>
        </w:rPr>
        <w:t>Доцент кафедры экономика и управление персоналом</w:t>
      </w:r>
    </w:p>
    <w:p w:rsidR="009C239E" w:rsidRPr="003410A4" w:rsidRDefault="009C239E" w:rsidP="009C239E">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9C239E" w:rsidRPr="003410A4" w:rsidRDefault="009C239E" w:rsidP="009C239E">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9C239E" w:rsidRPr="003410A4" w:rsidRDefault="009C239E" w:rsidP="009C239E">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9C239E" w:rsidRPr="003410A4" w:rsidRDefault="009C239E" w:rsidP="009C239E">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7A7AEE" w:rsidRDefault="000911D1" w:rsidP="00951F6B">
      <w:pPr>
        <w:widowControl/>
        <w:autoSpaceDE/>
        <w:autoSpaceDN/>
        <w:adjustRightInd/>
        <w:spacing w:line="276" w:lineRule="auto"/>
        <w:ind w:firstLine="708"/>
        <w:rPr>
          <w:spacing w:val="-3"/>
          <w:sz w:val="24"/>
          <w:szCs w:val="24"/>
          <w:lang w:eastAsia="en-US"/>
        </w:rPr>
      </w:pPr>
      <w:r w:rsidRPr="007A7AEE">
        <w:rPr>
          <w:spacing w:val="-3"/>
          <w:sz w:val="24"/>
          <w:szCs w:val="24"/>
          <w:lang w:eastAsia="en-US"/>
        </w:rPr>
        <w:br w:type="page"/>
      </w:r>
      <w:r w:rsidR="002933E5" w:rsidRPr="007A7AEE">
        <w:rPr>
          <w:b/>
          <w:i/>
          <w:spacing w:val="-3"/>
          <w:sz w:val="24"/>
          <w:szCs w:val="24"/>
          <w:lang w:eastAsia="en-US"/>
        </w:rPr>
        <w:lastRenderedPageBreak/>
        <w:t xml:space="preserve">Рабочая программа дисциплины составлена </w:t>
      </w:r>
      <w:r w:rsidR="002933E5" w:rsidRPr="007A7AEE">
        <w:rPr>
          <w:b/>
          <w:i/>
          <w:sz w:val="24"/>
          <w:szCs w:val="24"/>
          <w:lang w:eastAsia="en-US"/>
        </w:rPr>
        <w:t>в соответствии с:</w:t>
      </w:r>
    </w:p>
    <w:p w:rsidR="002933E5" w:rsidRPr="007A7AEE" w:rsidRDefault="002933E5" w:rsidP="00A76E53">
      <w:pPr>
        <w:widowControl/>
        <w:autoSpaceDE/>
        <w:autoSpaceDN/>
        <w:adjustRightInd/>
        <w:ind w:firstLine="709"/>
        <w:jc w:val="both"/>
        <w:rPr>
          <w:sz w:val="24"/>
          <w:szCs w:val="24"/>
          <w:lang w:eastAsia="en-US"/>
        </w:rPr>
      </w:pPr>
      <w:r w:rsidRPr="007A7AEE">
        <w:rPr>
          <w:sz w:val="24"/>
          <w:szCs w:val="24"/>
          <w:lang w:eastAsia="en-US"/>
        </w:rPr>
        <w:t>- Федеральным законом Российской Федерации от 29.12.2012 № 273-ФЗ «Об образовании в Российской Федерации»;</w:t>
      </w:r>
    </w:p>
    <w:p w:rsidR="005C20F0" w:rsidRPr="009C239E" w:rsidRDefault="005C20F0" w:rsidP="000B40A9">
      <w:pPr>
        <w:ind w:firstLine="709"/>
        <w:jc w:val="both"/>
        <w:rPr>
          <w:sz w:val="24"/>
          <w:szCs w:val="24"/>
        </w:rPr>
      </w:pPr>
      <w:r w:rsidRPr="007A7AEE">
        <w:rPr>
          <w:sz w:val="24"/>
          <w:szCs w:val="24"/>
        </w:rPr>
        <w:t xml:space="preserve">- Федеральным государственным образовательным стандартом высшего образования </w:t>
      </w:r>
      <w:r w:rsidR="004A68C9" w:rsidRPr="007A7AEE">
        <w:rPr>
          <w:sz w:val="24"/>
          <w:szCs w:val="24"/>
        </w:rPr>
        <w:t xml:space="preserve">по направлению подготовки </w:t>
      </w:r>
      <w:r w:rsidR="000B40A9" w:rsidRPr="007A7AEE">
        <w:rPr>
          <w:sz w:val="24"/>
          <w:szCs w:val="24"/>
        </w:rPr>
        <w:t>38.03.01</w:t>
      </w:r>
      <w:r w:rsidR="004A68C9" w:rsidRPr="007A7AEE">
        <w:rPr>
          <w:sz w:val="24"/>
          <w:szCs w:val="24"/>
        </w:rPr>
        <w:t xml:space="preserve"> </w:t>
      </w:r>
      <w:r w:rsidR="000B40A9" w:rsidRPr="007A7AEE">
        <w:rPr>
          <w:sz w:val="24"/>
          <w:szCs w:val="24"/>
        </w:rPr>
        <w:t>Экономика</w:t>
      </w:r>
      <w:r w:rsidR="004A68C9" w:rsidRPr="007A7AEE">
        <w:rPr>
          <w:sz w:val="24"/>
          <w:szCs w:val="24"/>
        </w:rPr>
        <w:t xml:space="preserve"> (уровень бакалавриата)</w:t>
      </w:r>
      <w:r w:rsidRPr="007A7AEE">
        <w:rPr>
          <w:sz w:val="24"/>
          <w:szCs w:val="24"/>
        </w:rPr>
        <w:t xml:space="preserve">, </w:t>
      </w:r>
      <w:r w:rsidRPr="009C239E">
        <w:rPr>
          <w:sz w:val="24"/>
          <w:szCs w:val="24"/>
        </w:rPr>
        <w:t xml:space="preserve">утвержденного </w:t>
      </w:r>
      <w:r w:rsidR="004A68C9" w:rsidRPr="009C239E">
        <w:rPr>
          <w:sz w:val="24"/>
          <w:szCs w:val="24"/>
        </w:rPr>
        <w:t>П</w:t>
      </w:r>
      <w:r w:rsidRPr="009C239E">
        <w:rPr>
          <w:sz w:val="24"/>
          <w:szCs w:val="24"/>
        </w:rPr>
        <w:t xml:space="preserve">риказом Минобрнауки России </w:t>
      </w:r>
      <w:r w:rsidR="004A68C9" w:rsidRPr="009C239E">
        <w:rPr>
          <w:sz w:val="24"/>
          <w:szCs w:val="24"/>
        </w:rPr>
        <w:t xml:space="preserve">от </w:t>
      </w:r>
      <w:r w:rsidR="000B40A9" w:rsidRPr="009C239E">
        <w:rPr>
          <w:sz w:val="24"/>
          <w:szCs w:val="24"/>
        </w:rPr>
        <w:t xml:space="preserve">12.11.2015 № 1327 </w:t>
      </w:r>
      <w:r w:rsidRPr="009C239E">
        <w:rPr>
          <w:sz w:val="24"/>
          <w:szCs w:val="24"/>
        </w:rPr>
        <w:t xml:space="preserve">(зарегистрирован в </w:t>
      </w:r>
      <w:r w:rsidR="004A68C9" w:rsidRPr="009C239E">
        <w:rPr>
          <w:sz w:val="24"/>
          <w:szCs w:val="24"/>
        </w:rPr>
        <w:t xml:space="preserve">Минюсте России </w:t>
      </w:r>
      <w:r w:rsidR="000B40A9" w:rsidRPr="009C239E">
        <w:rPr>
          <w:sz w:val="24"/>
          <w:szCs w:val="24"/>
        </w:rPr>
        <w:t>30.11.2015 N 39906</w:t>
      </w:r>
      <w:r w:rsidRPr="009C239E">
        <w:rPr>
          <w:sz w:val="24"/>
          <w:szCs w:val="24"/>
        </w:rPr>
        <w:t>) (далее - ФГОС ВО, Федеральный государственный образовательный стандарт высшего образования);</w:t>
      </w:r>
      <w:r w:rsidR="000B40A9" w:rsidRPr="009C239E">
        <w:rPr>
          <w:sz w:val="24"/>
          <w:szCs w:val="24"/>
        </w:rPr>
        <w:t xml:space="preserve"> </w:t>
      </w:r>
    </w:p>
    <w:p w:rsidR="009C239E" w:rsidRPr="009C239E" w:rsidRDefault="009C239E" w:rsidP="009C239E">
      <w:pPr>
        <w:jc w:val="both"/>
        <w:rPr>
          <w:sz w:val="24"/>
          <w:szCs w:val="24"/>
        </w:rPr>
      </w:pPr>
      <w:r w:rsidRPr="009C239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Рабочая программа дисциплины составлена в соответствии с локальными нормативными актами ЧУ ОО ВО «</w:t>
      </w:r>
      <w:r w:rsidRPr="009C239E">
        <w:rPr>
          <w:b/>
          <w:sz w:val="24"/>
          <w:szCs w:val="24"/>
          <w:lang w:eastAsia="en-US"/>
        </w:rPr>
        <w:t>Омская гуманитарная академия</w:t>
      </w:r>
      <w:r w:rsidRPr="009C239E">
        <w:rPr>
          <w:sz w:val="24"/>
          <w:szCs w:val="24"/>
          <w:lang w:eastAsia="en-US"/>
        </w:rPr>
        <w:t>» (</w:t>
      </w:r>
      <w:r w:rsidRPr="009C239E">
        <w:rPr>
          <w:i/>
          <w:sz w:val="24"/>
          <w:szCs w:val="24"/>
          <w:lang w:eastAsia="en-US"/>
        </w:rPr>
        <w:t>далее – Академия; ОмГА</w:t>
      </w:r>
      <w:r w:rsidRPr="009C239E">
        <w:rPr>
          <w:sz w:val="24"/>
          <w:szCs w:val="24"/>
          <w:lang w:eastAsia="en-US"/>
        </w:rPr>
        <w:t>):</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39E" w:rsidRPr="009C239E" w:rsidRDefault="009C239E" w:rsidP="009C239E">
      <w:pPr>
        <w:widowControl/>
        <w:autoSpaceDE/>
        <w:autoSpaceDN/>
        <w:adjustRightInd/>
        <w:ind w:firstLine="709"/>
        <w:jc w:val="both"/>
        <w:rPr>
          <w:sz w:val="24"/>
          <w:szCs w:val="24"/>
          <w:lang w:eastAsia="en-US"/>
        </w:rPr>
      </w:pPr>
      <w:r w:rsidRPr="009C239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D2A" w:rsidRPr="009C239E" w:rsidRDefault="00855D2A" w:rsidP="00855D2A">
      <w:pPr>
        <w:snapToGrid w:val="0"/>
        <w:ind w:firstLine="709"/>
        <w:jc w:val="both"/>
        <w:rPr>
          <w:sz w:val="24"/>
          <w:szCs w:val="24"/>
          <w:lang w:eastAsia="en-US"/>
        </w:rPr>
      </w:pPr>
      <w:r w:rsidRPr="009C239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C239E">
        <w:rPr>
          <w:bCs/>
          <w:sz w:val="24"/>
          <w:szCs w:val="24"/>
        </w:rPr>
        <w:t>38.03.01 Экономика</w:t>
      </w:r>
      <w:r w:rsidRPr="009C239E">
        <w:rPr>
          <w:sz w:val="24"/>
          <w:szCs w:val="24"/>
        </w:rPr>
        <w:t xml:space="preserve"> (уровень бакалавриата), направленность (профиль) программы «Общий профиль»; форма обучения – заочная на </w:t>
      </w:r>
      <w:r w:rsidR="009C239E" w:rsidRPr="00200488">
        <w:rPr>
          <w:sz w:val="24"/>
          <w:szCs w:val="24"/>
          <w:lang w:eastAsia="en-US"/>
        </w:rPr>
        <w:t>20</w:t>
      </w:r>
      <w:r w:rsidR="009C239E">
        <w:rPr>
          <w:sz w:val="24"/>
          <w:szCs w:val="24"/>
          <w:lang w:eastAsia="en-US"/>
        </w:rPr>
        <w:t>22</w:t>
      </w:r>
      <w:r w:rsidR="009C239E" w:rsidRPr="00200488">
        <w:rPr>
          <w:sz w:val="24"/>
          <w:szCs w:val="24"/>
          <w:lang w:eastAsia="en-US"/>
        </w:rPr>
        <w:t>/20</w:t>
      </w:r>
      <w:r w:rsidR="009C239E">
        <w:rPr>
          <w:sz w:val="24"/>
          <w:szCs w:val="24"/>
          <w:lang w:eastAsia="en-US"/>
        </w:rPr>
        <w:t>23</w:t>
      </w:r>
      <w:r w:rsidR="009C239E" w:rsidRPr="00200488">
        <w:rPr>
          <w:sz w:val="24"/>
          <w:szCs w:val="24"/>
          <w:lang w:eastAsia="en-US"/>
        </w:rPr>
        <w:t xml:space="preserve"> учебный год,</w:t>
      </w:r>
      <w:r w:rsidR="009C239E" w:rsidRPr="00200488">
        <w:rPr>
          <w:sz w:val="24"/>
          <w:szCs w:val="24"/>
        </w:rPr>
        <w:t xml:space="preserve"> </w:t>
      </w:r>
      <w:r w:rsidR="009C239E" w:rsidRPr="00200488">
        <w:rPr>
          <w:sz w:val="24"/>
          <w:szCs w:val="24"/>
          <w:lang w:eastAsia="en-US"/>
        </w:rPr>
        <w:t xml:space="preserve">утвержденным приказом ректора от </w:t>
      </w:r>
      <w:r w:rsidR="009C239E">
        <w:rPr>
          <w:sz w:val="24"/>
          <w:szCs w:val="24"/>
          <w:lang w:eastAsia="en-US"/>
        </w:rPr>
        <w:t>28</w:t>
      </w:r>
      <w:r w:rsidR="009C239E" w:rsidRPr="00200488">
        <w:rPr>
          <w:sz w:val="24"/>
          <w:szCs w:val="24"/>
          <w:lang w:eastAsia="en-US"/>
        </w:rPr>
        <w:t>.0</w:t>
      </w:r>
      <w:r w:rsidR="009C239E">
        <w:rPr>
          <w:sz w:val="24"/>
          <w:szCs w:val="24"/>
          <w:lang w:eastAsia="en-US"/>
        </w:rPr>
        <w:t>3</w:t>
      </w:r>
      <w:r w:rsidR="009C239E" w:rsidRPr="00200488">
        <w:rPr>
          <w:sz w:val="24"/>
          <w:szCs w:val="24"/>
          <w:lang w:eastAsia="en-US"/>
        </w:rPr>
        <w:t>.20</w:t>
      </w:r>
      <w:r w:rsidR="009C239E">
        <w:rPr>
          <w:sz w:val="24"/>
          <w:szCs w:val="24"/>
          <w:lang w:eastAsia="en-US"/>
        </w:rPr>
        <w:t>22</w:t>
      </w:r>
      <w:r w:rsidR="009C239E" w:rsidRPr="00200488">
        <w:rPr>
          <w:sz w:val="24"/>
          <w:szCs w:val="24"/>
          <w:lang w:eastAsia="en-US"/>
        </w:rPr>
        <w:t xml:space="preserve"> № </w:t>
      </w:r>
      <w:r w:rsidR="009C239E">
        <w:rPr>
          <w:sz w:val="24"/>
          <w:szCs w:val="24"/>
          <w:lang w:eastAsia="en-US"/>
        </w:rPr>
        <w:t>28</w:t>
      </w:r>
      <w:r w:rsidRPr="009C239E">
        <w:rPr>
          <w:sz w:val="24"/>
          <w:szCs w:val="24"/>
          <w:lang w:eastAsia="en-US"/>
        </w:rPr>
        <w:t>.</w:t>
      </w:r>
    </w:p>
    <w:p w:rsidR="00855D2A" w:rsidRPr="009C239E" w:rsidRDefault="0058010F" w:rsidP="00855D2A">
      <w:pPr>
        <w:snapToGrid w:val="0"/>
        <w:ind w:firstLine="709"/>
        <w:jc w:val="both"/>
        <w:rPr>
          <w:sz w:val="24"/>
          <w:szCs w:val="24"/>
        </w:rPr>
      </w:pPr>
      <w:r w:rsidRPr="009C23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C239E">
        <w:rPr>
          <w:b/>
          <w:bCs/>
          <w:sz w:val="24"/>
          <w:szCs w:val="24"/>
        </w:rPr>
        <w:t xml:space="preserve">ФТД. В.01 </w:t>
      </w:r>
      <w:r w:rsidRPr="009C239E">
        <w:rPr>
          <w:b/>
          <w:sz w:val="24"/>
          <w:szCs w:val="24"/>
        </w:rPr>
        <w:t xml:space="preserve">«Экономика отраслевых рынков»  в течение </w:t>
      </w:r>
      <w:r w:rsidR="00855D2A" w:rsidRPr="009C239E">
        <w:rPr>
          <w:b/>
          <w:sz w:val="24"/>
          <w:szCs w:val="24"/>
        </w:rPr>
        <w:t>20</w:t>
      </w:r>
      <w:r w:rsidR="009C239E">
        <w:rPr>
          <w:b/>
          <w:sz w:val="24"/>
          <w:szCs w:val="24"/>
        </w:rPr>
        <w:t>22</w:t>
      </w:r>
      <w:r w:rsidR="00855D2A" w:rsidRPr="009C239E">
        <w:rPr>
          <w:b/>
          <w:sz w:val="24"/>
          <w:szCs w:val="24"/>
        </w:rPr>
        <w:t>/20</w:t>
      </w:r>
      <w:r w:rsidR="009C239E">
        <w:rPr>
          <w:b/>
          <w:sz w:val="24"/>
          <w:szCs w:val="24"/>
        </w:rPr>
        <w:t>23</w:t>
      </w:r>
      <w:r w:rsidR="00855D2A" w:rsidRPr="009C239E">
        <w:rPr>
          <w:b/>
          <w:sz w:val="24"/>
          <w:szCs w:val="24"/>
        </w:rPr>
        <w:t xml:space="preserve"> учебного года:</w:t>
      </w:r>
    </w:p>
    <w:p w:rsidR="0058010F" w:rsidRPr="007A7AEE" w:rsidRDefault="00855D2A" w:rsidP="00855D2A">
      <w:pPr>
        <w:widowControl/>
        <w:autoSpaceDE/>
        <w:autoSpaceDN/>
        <w:adjustRightInd/>
        <w:ind w:firstLine="709"/>
        <w:jc w:val="both"/>
        <w:rPr>
          <w:sz w:val="24"/>
          <w:szCs w:val="24"/>
        </w:rPr>
      </w:pPr>
      <w:r w:rsidRPr="009C23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C239E">
        <w:rPr>
          <w:sz w:val="24"/>
          <w:szCs w:val="24"/>
        </w:rPr>
        <w:lastRenderedPageBreak/>
        <w:t xml:space="preserve">направлению подготовки </w:t>
      </w:r>
      <w:r w:rsidRPr="009C239E">
        <w:rPr>
          <w:b/>
          <w:sz w:val="24"/>
          <w:szCs w:val="24"/>
        </w:rPr>
        <w:t>38.03.01 Экономика</w:t>
      </w:r>
      <w:r w:rsidRPr="009C239E">
        <w:rPr>
          <w:sz w:val="24"/>
          <w:szCs w:val="24"/>
        </w:rPr>
        <w:t xml:space="preserve"> (уровень бакалавриата), направленность (профиль) программы «Общий профиль»; вид учебной деятельности – программа академического ба</w:t>
      </w:r>
      <w:r w:rsidRPr="007A7AEE">
        <w:rPr>
          <w:sz w:val="24"/>
          <w:szCs w:val="24"/>
        </w:rPr>
        <w:t xml:space="preserve">калавриата; виды профессиональной деятельности: </w:t>
      </w:r>
      <w:r w:rsidRPr="007A7AEE">
        <w:rPr>
          <w:rFonts w:eastAsia="Courier New"/>
          <w:sz w:val="24"/>
          <w:szCs w:val="24"/>
          <w:lang w:bidi="ru-RU"/>
        </w:rPr>
        <w:t>расчетно-экономическая, аналитическая, научно-исследовательская (основной)</w:t>
      </w:r>
      <w:r w:rsidRPr="007A7AE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8010F" w:rsidRPr="007A7AEE">
        <w:rPr>
          <w:sz w:val="24"/>
          <w:szCs w:val="24"/>
        </w:rPr>
        <w:t>«</w:t>
      </w:r>
      <w:r w:rsidR="0058010F" w:rsidRPr="007A7AEE">
        <w:rPr>
          <w:b/>
          <w:sz w:val="24"/>
          <w:szCs w:val="24"/>
        </w:rPr>
        <w:t>Экономика отраслевых рынков</w:t>
      </w:r>
      <w:r w:rsidR="0058010F" w:rsidRPr="007A7AEE">
        <w:rPr>
          <w:sz w:val="24"/>
          <w:szCs w:val="24"/>
        </w:rPr>
        <w:t>» в течение 20</w:t>
      </w:r>
      <w:r w:rsidR="009C239E">
        <w:rPr>
          <w:sz w:val="24"/>
          <w:szCs w:val="24"/>
        </w:rPr>
        <w:t>22/</w:t>
      </w:r>
      <w:r w:rsidR="0058010F" w:rsidRPr="007A7AEE">
        <w:rPr>
          <w:sz w:val="24"/>
          <w:szCs w:val="24"/>
        </w:rPr>
        <w:t>20</w:t>
      </w:r>
      <w:r w:rsidR="009C239E">
        <w:rPr>
          <w:sz w:val="24"/>
          <w:szCs w:val="24"/>
        </w:rPr>
        <w:t>23</w:t>
      </w:r>
      <w:r w:rsidR="0058010F" w:rsidRPr="007A7AEE">
        <w:rPr>
          <w:sz w:val="24"/>
          <w:szCs w:val="24"/>
        </w:rPr>
        <w:t xml:space="preserve"> учебного года.</w:t>
      </w:r>
    </w:p>
    <w:p w:rsidR="00855D2A" w:rsidRPr="007A7AEE" w:rsidRDefault="00855D2A" w:rsidP="0058010F">
      <w:pPr>
        <w:widowControl/>
        <w:autoSpaceDE/>
        <w:autoSpaceDN/>
        <w:adjustRightInd/>
        <w:ind w:firstLine="709"/>
        <w:jc w:val="both"/>
        <w:rPr>
          <w:b/>
          <w:sz w:val="24"/>
          <w:szCs w:val="24"/>
        </w:rPr>
      </w:pPr>
    </w:p>
    <w:p w:rsidR="00BB70FB" w:rsidRPr="007A7AEE" w:rsidRDefault="007F4B97" w:rsidP="00855D2A">
      <w:pPr>
        <w:widowControl/>
        <w:numPr>
          <w:ilvl w:val="0"/>
          <w:numId w:val="2"/>
        </w:numPr>
        <w:autoSpaceDE/>
        <w:autoSpaceDN/>
        <w:adjustRightInd/>
        <w:jc w:val="both"/>
        <w:rPr>
          <w:sz w:val="24"/>
          <w:szCs w:val="24"/>
        </w:rPr>
      </w:pPr>
      <w:r w:rsidRPr="007A7AEE">
        <w:rPr>
          <w:b/>
          <w:sz w:val="24"/>
          <w:szCs w:val="24"/>
        </w:rPr>
        <w:t>Наименование дисциплины:</w:t>
      </w:r>
      <w:r w:rsidR="00857FC8" w:rsidRPr="007A7AEE">
        <w:rPr>
          <w:b/>
          <w:sz w:val="24"/>
          <w:szCs w:val="24"/>
        </w:rPr>
        <w:t xml:space="preserve"> </w:t>
      </w:r>
      <w:r w:rsidR="006E6BBE" w:rsidRPr="007A7AEE">
        <w:rPr>
          <w:b/>
          <w:bCs/>
          <w:sz w:val="24"/>
          <w:szCs w:val="24"/>
        </w:rPr>
        <w:t xml:space="preserve">ФТД. В.01 </w:t>
      </w:r>
      <w:r w:rsidR="000B40A9" w:rsidRPr="007A7AEE">
        <w:rPr>
          <w:b/>
          <w:sz w:val="24"/>
          <w:szCs w:val="24"/>
        </w:rPr>
        <w:t>«</w:t>
      </w:r>
      <w:r w:rsidR="006E6BBE" w:rsidRPr="007A7AEE">
        <w:rPr>
          <w:b/>
          <w:sz w:val="24"/>
          <w:szCs w:val="24"/>
        </w:rPr>
        <w:t>Экономика отраслевых рынков</w:t>
      </w:r>
      <w:r w:rsidR="000B40A9" w:rsidRPr="007A7AEE">
        <w:rPr>
          <w:b/>
          <w:sz w:val="24"/>
          <w:szCs w:val="24"/>
        </w:rPr>
        <w:t>»</w:t>
      </w:r>
    </w:p>
    <w:p w:rsidR="007F4B97" w:rsidRPr="007A7AEE" w:rsidRDefault="007F4B97" w:rsidP="00B765D7">
      <w:pPr>
        <w:pStyle w:val="a4"/>
        <w:numPr>
          <w:ilvl w:val="0"/>
          <w:numId w:val="2"/>
        </w:numPr>
        <w:spacing w:after="0" w:line="240" w:lineRule="auto"/>
        <w:ind w:left="0" w:firstLine="709"/>
        <w:jc w:val="both"/>
        <w:rPr>
          <w:rFonts w:ascii="Times New Roman" w:hAnsi="Times New Roman"/>
          <w:b/>
          <w:sz w:val="24"/>
          <w:szCs w:val="24"/>
        </w:rPr>
      </w:pPr>
      <w:r w:rsidRPr="007A7AEE">
        <w:rPr>
          <w:rFonts w:ascii="Times New Roman" w:hAnsi="Times New Roman"/>
          <w:b/>
          <w:sz w:val="24"/>
          <w:szCs w:val="24"/>
        </w:rPr>
        <w:t xml:space="preserve">Перечень планируемых результатов обучения по дисциплине, соотнесенных с </w:t>
      </w:r>
      <w:r w:rsidR="006E6BBE" w:rsidRPr="007A7AEE">
        <w:rPr>
          <w:rFonts w:ascii="Times New Roman" w:hAnsi="Times New Roman"/>
          <w:b/>
          <w:sz w:val="24"/>
          <w:szCs w:val="24"/>
        </w:rPr>
        <w:t>планируемыми результатами</w:t>
      </w:r>
      <w:r w:rsidRPr="007A7AEE">
        <w:rPr>
          <w:rFonts w:ascii="Times New Roman" w:hAnsi="Times New Roman"/>
          <w:b/>
          <w:sz w:val="24"/>
          <w:szCs w:val="24"/>
        </w:rPr>
        <w:t xml:space="preserve"> освоения образовательной программы</w:t>
      </w:r>
    </w:p>
    <w:p w:rsidR="0033546E" w:rsidRPr="007A7AEE" w:rsidRDefault="002B6C87" w:rsidP="000B40A9">
      <w:pPr>
        <w:widowControl/>
        <w:tabs>
          <w:tab w:val="left" w:pos="708"/>
        </w:tabs>
        <w:autoSpaceDE/>
        <w:adjustRightInd/>
        <w:jc w:val="both"/>
        <w:rPr>
          <w:rFonts w:eastAsia="Calibri"/>
          <w:sz w:val="24"/>
          <w:szCs w:val="24"/>
          <w:lang w:eastAsia="en-US"/>
        </w:rPr>
      </w:pPr>
      <w:r w:rsidRPr="007A7AE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A7AEE">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A7AEE">
        <w:rPr>
          <w:rFonts w:eastAsia="Calibri"/>
          <w:sz w:val="24"/>
          <w:szCs w:val="24"/>
          <w:lang w:eastAsia="en-US"/>
        </w:rPr>
        <w:t>, при разработке основной профессиональной образовательной программы (</w:t>
      </w:r>
      <w:r w:rsidRPr="007A7AEE">
        <w:rPr>
          <w:rFonts w:eastAsia="Calibri"/>
          <w:i/>
          <w:sz w:val="24"/>
          <w:szCs w:val="24"/>
          <w:lang w:eastAsia="en-US"/>
        </w:rPr>
        <w:t>далее - ОПОП</w:t>
      </w:r>
      <w:r w:rsidRPr="007A7AEE">
        <w:rPr>
          <w:rFonts w:eastAsia="Calibri"/>
          <w:sz w:val="24"/>
          <w:szCs w:val="24"/>
          <w:lang w:eastAsia="en-US"/>
        </w:rPr>
        <w:t xml:space="preserve">) </w:t>
      </w:r>
      <w:r w:rsidR="0033546E" w:rsidRPr="007A7AEE">
        <w:rPr>
          <w:rFonts w:eastAsia="Calibri"/>
          <w:sz w:val="24"/>
          <w:szCs w:val="24"/>
          <w:lang w:eastAsia="en-US"/>
        </w:rPr>
        <w:t>бакалавриата определены возможности Академии в формировании компетенций выпускников.</w:t>
      </w:r>
    </w:p>
    <w:p w:rsidR="007F4B97" w:rsidRPr="007A7AEE" w:rsidRDefault="0033546E" w:rsidP="00A76E53">
      <w:pPr>
        <w:widowControl/>
        <w:tabs>
          <w:tab w:val="left" w:pos="708"/>
        </w:tabs>
        <w:autoSpaceDE/>
        <w:adjustRightInd/>
        <w:ind w:firstLine="709"/>
        <w:jc w:val="both"/>
        <w:rPr>
          <w:rFonts w:eastAsia="Calibri"/>
          <w:sz w:val="24"/>
          <w:szCs w:val="24"/>
          <w:lang w:eastAsia="en-US"/>
        </w:rPr>
      </w:pPr>
      <w:r w:rsidRPr="007A7AEE">
        <w:rPr>
          <w:rFonts w:eastAsia="Calibri"/>
          <w:sz w:val="24"/>
          <w:szCs w:val="24"/>
          <w:lang w:eastAsia="en-US"/>
        </w:rPr>
        <w:t xml:space="preserve">Процесс изучения дисциплины </w:t>
      </w:r>
      <w:r w:rsidR="00BB6C9A" w:rsidRPr="007A7AEE">
        <w:rPr>
          <w:rFonts w:eastAsia="Calibri"/>
          <w:b/>
          <w:sz w:val="24"/>
          <w:szCs w:val="24"/>
          <w:lang w:eastAsia="en-US"/>
        </w:rPr>
        <w:t>«</w:t>
      </w:r>
      <w:r w:rsidR="006E6BBE" w:rsidRPr="007A7AEE">
        <w:rPr>
          <w:rFonts w:eastAsia="Calibri"/>
          <w:b/>
          <w:sz w:val="24"/>
          <w:szCs w:val="24"/>
          <w:lang w:eastAsia="en-US"/>
        </w:rPr>
        <w:t>Экономика отраслевых рынков</w:t>
      </w:r>
      <w:r w:rsidR="00BB6C9A" w:rsidRPr="007A7AEE">
        <w:rPr>
          <w:rFonts w:eastAsia="Calibri"/>
          <w:sz w:val="24"/>
          <w:szCs w:val="24"/>
          <w:lang w:eastAsia="en-US"/>
        </w:rPr>
        <w:t xml:space="preserve">» </w:t>
      </w:r>
      <w:r w:rsidRPr="007A7AEE">
        <w:rPr>
          <w:rFonts w:eastAsia="Calibri"/>
          <w:sz w:val="24"/>
          <w:szCs w:val="24"/>
          <w:lang w:eastAsia="en-US"/>
        </w:rPr>
        <w:t xml:space="preserve">направлен на формирование следующих компетенций: </w:t>
      </w:r>
      <w:r w:rsidR="002B6C87" w:rsidRPr="007A7AEE">
        <w:rPr>
          <w:rFonts w:eastAsia="Calibri"/>
          <w:sz w:val="24"/>
          <w:szCs w:val="24"/>
          <w:lang w:eastAsia="en-US"/>
        </w:rPr>
        <w:t xml:space="preserve"> </w:t>
      </w:r>
    </w:p>
    <w:p w:rsidR="00793F01" w:rsidRPr="007A7AE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45130A" w:rsidRPr="007A7AEE" w:rsidTr="00855D2A">
        <w:tc>
          <w:tcPr>
            <w:tcW w:w="3049" w:type="dxa"/>
            <w:vAlign w:val="center"/>
          </w:tcPr>
          <w:p w:rsidR="00A76E53"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 xml:space="preserve">Результаты освоения ОПОП (содержание </w:t>
            </w:r>
          </w:p>
          <w:p w:rsidR="00793F01"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компетенции)</w:t>
            </w:r>
          </w:p>
        </w:tc>
        <w:tc>
          <w:tcPr>
            <w:tcW w:w="1170" w:type="dxa"/>
            <w:vAlign w:val="center"/>
          </w:tcPr>
          <w:p w:rsidR="00A76E53"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 xml:space="preserve">Код </w:t>
            </w:r>
          </w:p>
          <w:p w:rsidR="00793F01"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компетенции</w:t>
            </w:r>
          </w:p>
        </w:tc>
        <w:tc>
          <w:tcPr>
            <w:tcW w:w="5352" w:type="dxa"/>
            <w:vAlign w:val="center"/>
          </w:tcPr>
          <w:p w:rsidR="00A76E53"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 xml:space="preserve">Перечень планируемых результатов </w:t>
            </w:r>
          </w:p>
          <w:p w:rsidR="00793F01" w:rsidRPr="007A7AEE" w:rsidRDefault="00793F01"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обучения по дисциплине</w:t>
            </w:r>
          </w:p>
        </w:tc>
      </w:tr>
      <w:tr w:rsidR="00793F01" w:rsidRPr="007A7AEE" w:rsidTr="00855D2A">
        <w:tc>
          <w:tcPr>
            <w:tcW w:w="3049" w:type="dxa"/>
            <w:vAlign w:val="center"/>
          </w:tcPr>
          <w:p w:rsidR="00793F01" w:rsidRPr="007A7AEE" w:rsidRDefault="006E6BBE" w:rsidP="006E6BBE">
            <w:pPr>
              <w:widowControl/>
              <w:tabs>
                <w:tab w:val="left" w:pos="708"/>
              </w:tabs>
              <w:autoSpaceDE/>
              <w:adjustRightInd/>
              <w:rPr>
                <w:rFonts w:eastAsia="Calibri"/>
                <w:sz w:val="24"/>
                <w:szCs w:val="24"/>
                <w:lang w:eastAsia="en-US"/>
              </w:rPr>
            </w:pPr>
            <w:r w:rsidRPr="007A7AEE">
              <w:rPr>
                <w:sz w:val="24"/>
                <w:szCs w:val="24"/>
              </w:rPr>
              <w:t>способность</w:t>
            </w:r>
            <w:r w:rsidR="00F41ED4" w:rsidRPr="007A7AEE">
              <w:rPr>
                <w:sz w:val="24"/>
                <w:szCs w:val="24"/>
              </w:rPr>
              <w:t>ю</w:t>
            </w:r>
            <w:r w:rsidRPr="007A7AEE">
              <w:rPr>
                <w:sz w:val="24"/>
                <w:szCs w:val="24"/>
              </w:rPr>
              <w:t xml:space="preserve"> использовать основы экономических знаний в различных сферах деятельности</w:t>
            </w:r>
          </w:p>
        </w:tc>
        <w:tc>
          <w:tcPr>
            <w:tcW w:w="1170" w:type="dxa"/>
            <w:vAlign w:val="center"/>
          </w:tcPr>
          <w:p w:rsidR="00793F01" w:rsidRPr="007A7AEE" w:rsidRDefault="006E6BBE" w:rsidP="006E6BBE">
            <w:pPr>
              <w:widowControl/>
              <w:tabs>
                <w:tab w:val="left" w:pos="708"/>
              </w:tabs>
              <w:autoSpaceDE/>
              <w:adjustRightInd/>
              <w:rPr>
                <w:rFonts w:eastAsia="Calibri"/>
                <w:sz w:val="24"/>
                <w:szCs w:val="24"/>
                <w:lang w:eastAsia="en-US"/>
              </w:rPr>
            </w:pPr>
            <w:r w:rsidRPr="007A7AEE">
              <w:rPr>
                <w:sz w:val="24"/>
                <w:szCs w:val="24"/>
              </w:rPr>
              <w:t>ОК-3</w:t>
            </w:r>
          </w:p>
        </w:tc>
        <w:tc>
          <w:tcPr>
            <w:tcW w:w="5352" w:type="dxa"/>
            <w:vAlign w:val="center"/>
          </w:tcPr>
          <w:p w:rsidR="00793F01" w:rsidRPr="007A7AEE" w:rsidRDefault="00793F01" w:rsidP="001D7E91">
            <w:pPr>
              <w:widowControl/>
              <w:tabs>
                <w:tab w:val="left" w:pos="318"/>
              </w:tabs>
              <w:autoSpaceDE/>
              <w:adjustRightInd/>
              <w:ind w:firstLine="34"/>
              <w:rPr>
                <w:rFonts w:eastAsia="Calibri"/>
                <w:i/>
                <w:sz w:val="24"/>
                <w:szCs w:val="24"/>
                <w:lang w:eastAsia="en-US"/>
              </w:rPr>
            </w:pPr>
            <w:r w:rsidRPr="007A7AEE">
              <w:rPr>
                <w:rFonts w:eastAsia="Calibri"/>
                <w:i/>
                <w:sz w:val="24"/>
                <w:szCs w:val="24"/>
                <w:lang w:eastAsia="en-US"/>
              </w:rPr>
              <w:t xml:space="preserve">Знать </w:t>
            </w:r>
          </w:p>
          <w:p w:rsidR="00793F01" w:rsidRPr="007A7AEE" w:rsidRDefault="006E6BBE" w:rsidP="00B765D7">
            <w:pPr>
              <w:widowControl/>
              <w:numPr>
                <w:ilvl w:val="0"/>
                <w:numId w:val="3"/>
              </w:numPr>
              <w:tabs>
                <w:tab w:val="left" w:pos="318"/>
              </w:tabs>
              <w:autoSpaceDE/>
              <w:adjustRightInd/>
              <w:ind w:left="0" w:firstLine="34"/>
              <w:rPr>
                <w:rFonts w:eastAsia="Calibri"/>
                <w:sz w:val="24"/>
                <w:szCs w:val="24"/>
                <w:lang w:eastAsia="en-US"/>
              </w:rPr>
            </w:pPr>
            <w:r w:rsidRPr="007A7AEE">
              <w:rPr>
                <w:sz w:val="24"/>
                <w:szCs w:val="24"/>
              </w:rPr>
              <w:t>закономерности формирования различных рыночных структур</w:t>
            </w:r>
            <w:r w:rsidR="00793F01" w:rsidRPr="007A7AEE">
              <w:rPr>
                <w:rFonts w:eastAsia="Calibri"/>
                <w:sz w:val="24"/>
                <w:szCs w:val="24"/>
                <w:lang w:eastAsia="en-US"/>
              </w:rPr>
              <w:t>;</w:t>
            </w:r>
          </w:p>
          <w:p w:rsidR="001D7E91" w:rsidRPr="007A7AEE" w:rsidRDefault="006E6BBE" w:rsidP="00B765D7">
            <w:pPr>
              <w:widowControl/>
              <w:numPr>
                <w:ilvl w:val="0"/>
                <w:numId w:val="3"/>
              </w:numPr>
              <w:tabs>
                <w:tab w:val="left" w:pos="318"/>
              </w:tabs>
              <w:autoSpaceDE/>
              <w:adjustRightInd/>
              <w:ind w:left="0" w:firstLine="34"/>
              <w:rPr>
                <w:rFonts w:eastAsia="Calibri"/>
                <w:sz w:val="24"/>
                <w:szCs w:val="24"/>
                <w:lang w:eastAsia="en-US"/>
              </w:rPr>
            </w:pPr>
            <w:r w:rsidRPr="007A7AEE">
              <w:rPr>
                <w:sz w:val="24"/>
                <w:szCs w:val="24"/>
              </w:rPr>
              <w:t>принципы поведения фирм на различных рынках</w:t>
            </w:r>
            <w:r w:rsidR="001D7E91" w:rsidRPr="007A7AEE">
              <w:rPr>
                <w:rFonts w:eastAsia="Calibri"/>
                <w:sz w:val="24"/>
                <w:szCs w:val="24"/>
                <w:lang w:eastAsia="en-US"/>
              </w:rPr>
              <w:t>;</w:t>
            </w:r>
          </w:p>
          <w:p w:rsidR="00C93F61" w:rsidRPr="007A7AEE" w:rsidRDefault="00C93F61" w:rsidP="001D7E91">
            <w:pPr>
              <w:widowControl/>
              <w:tabs>
                <w:tab w:val="left" w:pos="318"/>
              </w:tabs>
              <w:autoSpaceDE/>
              <w:adjustRightInd/>
              <w:ind w:firstLine="34"/>
              <w:rPr>
                <w:rFonts w:eastAsia="Calibri"/>
                <w:i/>
                <w:sz w:val="24"/>
                <w:szCs w:val="24"/>
                <w:lang w:eastAsia="en-US"/>
              </w:rPr>
            </w:pPr>
          </w:p>
          <w:p w:rsidR="00793F01" w:rsidRPr="007A7AEE" w:rsidRDefault="00793F01" w:rsidP="001D7E91">
            <w:pPr>
              <w:widowControl/>
              <w:tabs>
                <w:tab w:val="left" w:pos="318"/>
              </w:tabs>
              <w:autoSpaceDE/>
              <w:adjustRightInd/>
              <w:ind w:firstLine="34"/>
              <w:rPr>
                <w:rFonts w:eastAsia="Calibri"/>
                <w:i/>
                <w:sz w:val="24"/>
                <w:szCs w:val="24"/>
                <w:lang w:eastAsia="en-US"/>
              </w:rPr>
            </w:pPr>
            <w:r w:rsidRPr="007A7AEE">
              <w:rPr>
                <w:rFonts w:eastAsia="Calibri"/>
                <w:i/>
                <w:sz w:val="24"/>
                <w:szCs w:val="24"/>
                <w:lang w:eastAsia="en-US"/>
              </w:rPr>
              <w:t xml:space="preserve">Уметь </w:t>
            </w:r>
          </w:p>
          <w:p w:rsidR="00C93F61" w:rsidRPr="007A7AEE" w:rsidRDefault="00E6073C" w:rsidP="00B765D7">
            <w:pPr>
              <w:widowControl/>
              <w:numPr>
                <w:ilvl w:val="0"/>
                <w:numId w:val="4"/>
              </w:numPr>
              <w:tabs>
                <w:tab w:val="left" w:pos="318"/>
              </w:tabs>
              <w:autoSpaceDE/>
              <w:adjustRightInd/>
              <w:ind w:left="0" w:firstLine="34"/>
              <w:rPr>
                <w:rFonts w:eastAsia="Calibri"/>
                <w:i/>
                <w:sz w:val="24"/>
                <w:szCs w:val="24"/>
                <w:lang w:eastAsia="en-US"/>
              </w:rPr>
            </w:pPr>
            <w:r w:rsidRPr="007A7AEE">
              <w:rPr>
                <w:sz w:val="24"/>
                <w:szCs w:val="24"/>
              </w:rPr>
              <w:t>использовать методы оценки формирования рыночных структур в отраслях</w:t>
            </w:r>
            <w:r w:rsidR="0048300E" w:rsidRPr="007A7AEE">
              <w:rPr>
                <w:sz w:val="24"/>
                <w:szCs w:val="24"/>
              </w:rPr>
              <w:t>;</w:t>
            </w:r>
          </w:p>
          <w:p w:rsidR="00793F01" w:rsidRPr="007A7AEE" w:rsidRDefault="001D7E91" w:rsidP="00B765D7">
            <w:pPr>
              <w:widowControl/>
              <w:numPr>
                <w:ilvl w:val="0"/>
                <w:numId w:val="4"/>
              </w:numPr>
              <w:tabs>
                <w:tab w:val="left" w:pos="318"/>
              </w:tabs>
              <w:autoSpaceDE/>
              <w:adjustRightInd/>
              <w:ind w:left="0" w:firstLine="34"/>
              <w:rPr>
                <w:rFonts w:eastAsia="Calibri"/>
                <w:i/>
                <w:sz w:val="24"/>
                <w:szCs w:val="24"/>
                <w:lang w:eastAsia="en-US"/>
              </w:rPr>
            </w:pPr>
            <w:r w:rsidRPr="007A7AEE">
              <w:rPr>
                <w:rFonts w:eastAsia="Calibri"/>
                <w:sz w:val="24"/>
                <w:szCs w:val="24"/>
                <w:lang w:eastAsia="en-US"/>
              </w:rPr>
              <w:t xml:space="preserve">анализировать </w:t>
            </w:r>
            <w:r w:rsidR="00E6073C" w:rsidRPr="007A7AEE">
              <w:rPr>
                <w:sz w:val="24"/>
                <w:szCs w:val="24"/>
              </w:rPr>
              <w:t>поведения фирм на различных рынках</w:t>
            </w:r>
            <w:r w:rsidR="00793F01" w:rsidRPr="007A7AEE">
              <w:rPr>
                <w:rFonts w:eastAsia="Calibri"/>
                <w:sz w:val="24"/>
                <w:szCs w:val="24"/>
                <w:lang w:eastAsia="en-US"/>
              </w:rPr>
              <w:t>;</w:t>
            </w:r>
          </w:p>
          <w:p w:rsidR="00793F01" w:rsidRPr="007A7AEE" w:rsidRDefault="00793F01" w:rsidP="001D7E91">
            <w:pPr>
              <w:widowControl/>
              <w:tabs>
                <w:tab w:val="left" w:pos="318"/>
              </w:tabs>
              <w:autoSpaceDE/>
              <w:adjustRightInd/>
              <w:ind w:firstLine="34"/>
              <w:rPr>
                <w:rFonts w:eastAsia="Calibri"/>
                <w:sz w:val="24"/>
                <w:szCs w:val="24"/>
                <w:lang w:eastAsia="en-US"/>
              </w:rPr>
            </w:pPr>
            <w:r w:rsidRPr="007A7AEE">
              <w:rPr>
                <w:rFonts w:eastAsia="Calibri"/>
                <w:i/>
                <w:sz w:val="24"/>
                <w:szCs w:val="24"/>
                <w:lang w:eastAsia="en-US"/>
              </w:rPr>
              <w:t>Владеть</w:t>
            </w:r>
            <w:r w:rsidRPr="007A7AEE">
              <w:rPr>
                <w:rFonts w:eastAsia="Calibri"/>
                <w:sz w:val="24"/>
                <w:szCs w:val="24"/>
                <w:lang w:eastAsia="en-US"/>
              </w:rPr>
              <w:t xml:space="preserve"> </w:t>
            </w:r>
          </w:p>
          <w:p w:rsidR="00793F01" w:rsidRPr="007A7AEE" w:rsidRDefault="00E6073C" w:rsidP="00B765D7">
            <w:pPr>
              <w:widowControl/>
              <w:numPr>
                <w:ilvl w:val="0"/>
                <w:numId w:val="4"/>
              </w:numPr>
              <w:tabs>
                <w:tab w:val="left" w:pos="318"/>
              </w:tabs>
              <w:autoSpaceDE/>
              <w:adjustRightInd/>
              <w:ind w:left="0" w:firstLine="34"/>
              <w:rPr>
                <w:rFonts w:eastAsia="Calibri"/>
                <w:sz w:val="24"/>
                <w:szCs w:val="24"/>
                <w:lang w:eastAsia="en-US"/>
              </w:rPr>
            </w:pPr>
            <w:r w:rsidRPr="007A7AEE">
              <w:rPr>
                <w:sz w:val="24"/>
                <w:szCs w:val="24"/>
              </w:rPr>
              <w:t>методами оценки формирования рыночных структур в отраслях</w:t>
            </w:r>
            <w:r w:rsidR="00793F01" w:rsidRPr="007A7AEE">
              <w:rPr>
                <w:rFonts w:eastAsia="Calibri"/>
                <w:sz w:val="24"/>
                <w:szCs w:val="24"/>
                <w:lang w:eastAsia="en-US"/>
              </w:rPr>
              <w:t>;</w:t>
            </w:r>
          </w:p>
          <w:p w:rsidR="00793F01" w:rsidRPr="007A7AEE" w:rsidRDefault="00793F01" w:rsidP="00B765D7">
            <w:pPr>
              <w:widowControl/>
              <w:numPr>
                <w:ilvl w:val="0"/>
                <w:numId w:val="4"/>
              </w:numPr>
              <w:tabs>
                <w:tab w:val="left" w:pos="318"/>
              </w:tabs>
              <w:autoSpaceDE/>
              <w:adjustRightInd/>
              <w:ind w:left="0" w:firstLine="34"/>
              <w:rPr>
                <w:rFonts w:eastAsia="Calibri"/>
                <w:sz w:val="24"/>
                <w:szCs w:val="24"/>
                <w:lang w:eastAsia="en-US"/>
              </w:rPr>
            </w:pPr>
            <w:r w:rsidRPr="007A7AEE">
              <w:rPr>
                <w:rFonts w:eastAsia="Calibri"/>
                <w:sz w:val="24"/>
                <w:szCs w:val="24"/>
                <w:lang w:eastAsia="en-US"/>
              </w:rPr>
              <w:t xml:space="preserve">методами </w:t>
            </w:r>
            <w:r w:rsidR="001D7E91" w:rsidRPr="007A7AEE">
              <w:rPr>
                <w:rFonts w:eastAsia="Calibri"/>
                <w:sz w:val="24"/>
                <w:szCs w:val="24"/>
                <w:lang w:eastAsia="en-US"/>
              </w:rPr>
              <w:t xml:space="preserve">анализа </w:t>
            </w:r>
            <w:r w:rsidR="00E6073C" w:rsidRPr="007A7AEE">
              <w:rPr>
                <w:sz w:val="24"/>
                <w:szCs w:val="24"/>
              </w:rPr>
              <w:t>поведения фирм на различных рынках</w:t>
            </w:r>
            <w:r w:rsidR="00D02EB8" w:rsidRPr="007A7AEE">
              <w:rPr>
                <w:rFonts w:eastAsia="Calibri"/>
                <w:sz w:val="24"/>
                <w:szCs w:val="24"/>
                <w:lang w:eastAsia="en-US"/>
              </w:rPr>
              <w:t>.</w:t>
            </w:r>
          </w:p>
        </w:tc>
      </w:tr>
      <w:tr w:rsidR="00855D2A" w:rsidRPr="007A7AEE" w:rsidTr="00855D2A">
        <w:tc>
          <w:tcPr>
            <w:tcW w:w="3049" w:type="dxa"/>
            <w:vAlign w:val="center"/>
          </w:tcPr>
          <w:p w:rsidR="00855D2A" w:rsidRPr="007A7AEE" w:rsidRDefault="00855D2A" w:rsidP="0090186E">
            <w:pPr>
              <w:rPr>
                <w:sz w:val="24"/>
                <w:szCs w:val="24"/>
              </w:rPr>
            </w:pPr>
            <w:r w:rsidRPr="007A7AEE">
              <w:rPr>
                <w:sz w:val="24"/>
                <w:szCs w:val="24"/>
              </w:rPr>
              <w:t xml:space="preserve">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w:t>
            </w:r>
            <w:r w:rsidRPr="007A7AEE">
              <w:rPr>
                <w:sz w:val="24"/>
                <w:szCs w:val="24"/>
              </w:rPr>
              <w:lastRenderedPageBreak/>
              <w:t>полученные результаты</w:t>
            </w:r>
          </w:p>
          <w:p w:rsidR="00855D2A" w:rsidRPr="007A7AEE" w:rsidRDefault="00855D2A" w:rsidP="0090186E">
            <w:pPr>
              <w:tabs>
                <w:tab w:val="left" w:pos="708"/>
              </w:tabs>
              <w:rPr>
                <w:rFonts w:eastAsia="Calibri"/>
                <w:sz w:val="24"/>
                <w:szCs w:val="24"/>
                <w:lang w:eastAsia="en-US"/>
              </w:rPr>
            </w:pPr>
          </w:p>
        </w:tc>
        <w:tc>
          <w:tcPr>
            <w:tcW w:w="1170" w:type="dxa"/>
            <w:vAlign w:val="center"/>
          </w:tcPr>
          <w:p w:rsidR="00855D2A" w:rsidRPr="007A7AEE" w:rsidRDefault="00855D2A" w:rsidP="0090186E">
            <w:pPr>
              <w:tabs>
                <w:tab w:val="left" w:pos="708"/>
              </w:tabs>
              <w:rPr>
                <w:rFonts w:eastAsia="Calibri"/>
                <w:sz w:val="24"/>
                <w:szCs w:val="24"/>
                <w:lang w:eastAsia="en-US"/>
              </w:rPr>
            </w:pPr>
            <w:r w:rsidRPr="007A7AEE">
              <w:rPr>
                <w:rFonts w:eastAsia="Calibri"/>
                <w:sz w:val="24"/>
                <w:szCs w:val="24"/>
                <w:lang w:eastAsia="en-US"/>
              </w:rPr>
              <w:lastRenderedPageBreak/>
              <w:t>ПК-4</w:t>
            </w:r>
          </w:p>
        </w:tc>
        <w:tc>
          <w:tcPr>
            <w:tcW w:w="5352" w:type="dxa"/>
            <w:vAlign w:val="center"/>
          </w:tcPr>
          <w:p w:rsidR="00855D2A" w:rsidRPr="007A7AEE" w:rsidRDefault="00855D2A" w:rsidP="0090186E">
            <w:pPr>
              <w:jc w:val="both"/>
              <w:rPr>
                <w:i/>
                <w:sz w:val="24"/>
                <w:szCs w:val="24"/>
              </w:rPr>
            </w:pPr>
            <w:r w:rsidRPr="007A7AEE">
              <w:rPr>
                <w:i/>
                <w:sz w:val="24"/>
                <w:szCs w:val="24"/>
              </w:rPr>
              <w:t xml:space="preserve">Знать: </w:t>
            </w:r>
          </w:p>
          <w:p w:rsidR="00855D2A" w:rsidRPr="007A7AEE" w:rsidRDefault="00855D2A" w:rsidP="00855D2A">
            <w:pPr>
              <w:widowControl/>
              <w:numPr>
                <w:ilvl w:val="0"/>
                <w:numId w:val="11"/>
              </w:numPr>
              <w:autoSpaceDE/>
              <w:autoSpaceDN/>
              <w:adjustRightInd/>
              <w:ind w:left="318" w:hanging="284"/>
              <w:rPr>
                <w:sz w:val="24"/>
                <w:szCs w:val="24"/>
              </w:rPr>
            </w:pPr>
            <w:r w:rsidRPr="007A7AEE">
              <w:rPr>
                <w:sz w:val="24"/>
                <w:szCs w:val="24"/>
              </w:rPr>
              <w:t>систему экономических процессов и явлений;</w:t>
            </w:r>
          </w:p>
          <w:p w:rsidR="00855D2A" w:rsidRPr="007A7AEE" w:rsidRDefault="00855D2A" w:rsidP="00855D2A">
            <w:pPr>
              <w:widowControl/>
              <w:numPr>
                <w:ilvl w:val="0"/>
                <w:numId w:val="11"/>
              </w:numPr>
              <w:autoSpaceDE/>
              <w:autoSpaceDN/>
              <w:adjustRightInd/>
              <w:ind w:left="318" w:hanging="284"/>
              <w:rPr>
                <w:sz w:val="24"/>
                <w:szCs w:val="24"/>
              </w:rPr>
            </w:pPr>
            <w:r w:rsidRPr="007A7AEE">
              <w:rPr>
                <w:sz w:val="24"/>
                <w:szCs w:val="24"/>
              </w:rPr>
              <w:t>положения применения эконометрических моделей;</w:t>
            </w:r>
          </w:p>
          <w:p w:rsidR="00855D2A" w:rsidRPr="007A7AEE" w:rsidRDefault="00855D2A" w:rsidP="0090186E">
            <w:pPr>
              <w:pStyle w:val="30"/>
              <w:spacing w:after="0"/>
              <w:ind w:left="0"/>
              <w:rPr>
                <w:i/>
                <w:sz w:val="24"/>
                <w:szCs w:val="24"/>
                <w:lang w:eastAsia="en-US"/>
              </w:rPr>
            </w:pPr>
            <w:r w:rsidRPr="007A7AEE">
              <w:rPr>
                <w:i/>
                <w:sz w:val="24"/>
                <w:szCs w:val="24"/>
                <w:lang w:eastAsia="en-US"/>
              </w:rPr>
              <w:t xml:space="preserve">Уметь: </w:t>
            </w:r>
          </w:p>
          <w:p w:rsidR="00855D2A" w:rsidRPr="007A7AEE" w:rsidRDefault="00855D2A" w:rsidP="00855D2A">
            <w:pPr>
              <w:pStyle w:val="30"/>
              <w:numPr>
                <w:ilvl w:val="0"/>
                <w:numId w:val="13"/>
              </w:numPr>
              <w:spacing w:after="0"/>
              <w:ind w:left="318" w:hanging="284"/>
              <w:rPr>
                <w:sz w:val="24"/>
                <w:szCs w:val="24"/>
                <w:lang w:eastAsia="en-US"/>
              </w:rPr>
            </w:pPr>
            <w:r w:rsidRPr="007A7AEE">
              <w:rPr>
                <w:sz w:val="24"/>
                <w:szCs w:val="24"/>
              </w:rPr>
              <w:t>строить стандартные теоретические и эконометрические модели</w:t>
            </w:r>
            <w:r w:rsidRPr="007A7AEE">
              <w:rPr>
                <w:sz w:val="24"/>
                <w:szCs w:val="24"/>
                <w:lang w:eastAsia="en-US"/>
              </w:rPr>
              <w:t>;</w:t>
            </w:r>
          </w:p>
          <w:p w:rsidR="00855D2A" w:rsidRPr="007A7AEE" w:rsidRDefault="00855D2A" w:rsidP="00855D2A">
            <w:pPr>
              <w:widowControl/>
              <w:numPr>
                <w:ilvl w:val="0"/>
                <w:numId w:val="13"/>
              </w:numPr>
              <w:tabs>
                <w:tab w:val="left" w:pos="318"/>
              </w:tabs>
              <w:autoSpaceDE/>
              <w:autoSpaceDN/>
              <w:adjustRightInd/>
              <w:ind w:left="318" w:hanging="284"/>
              <w:rPr>
                <w:sz w:val="24"/>
                <w:szCs w:val="24"/>
              </w:rPr>
            </w:pPr>
            <w:r w:rsidRPr="007A7AEE">
              <w:rPr>
                <w:sz w:val="24"/>
                <w:szCs w:val="24"/>
                <w:lang w:eastAsia="en-US"/>
              </w:rPr>
              <w:t xml:space="preserve">принимать адекватные решения при построении </w:t>
            </w:r>
            <w:r w:rsidRPr="007A7AEE">
              <w:rPr>
                <w:sz w:val="24"/>
                <w:szCs w:val="24"/>
              </w:rPr>
              <w:t>эконометрических моделей;</w:t>
            </w:r>
          </w:p>
          <w:p w:rsidR="00855D2A" w:rsidRPr="007A7AEE" w:rsidRDefault="00855D2A" w:rsidP="0090186E">
            <w:pPr>
              <w:pStyle w:val="30"/>
              <w:spacing w:after="0"/>
              <w:ind w:left="0"/>
              <w:rPr>
                <w:i/>
                <w:sz w:val="24"/>
                <w:szCs w:val="24"/>
                <w:lang w:eastAsia="en-US"/>
              </w:rPr>
            </w:pPr>
            <w:r w:rsidRPr="007A7AEE">
              <w:rPr>
                <w:i/>
                <w:sz w:val="24"/>
                <w:szCs w:val="24"/>
                <w:lang w:eastAsia="en-US"/>
              </w:rPr>
              <w:lastRenderedPageBreak/>
              <w:t>Владеть:</w:t>
            </w:r>
          </w:p>
          <w:p w:rsidR="00855D2A" w:rsidRPr="007A7AEE" w:rsidRDefault="00855D2A" w:rsidP="00855D2A">
            <w:pPr>
              <w:pStyle w:val="30"/>
              <w:numPr>
                <w:ilvl w:val="0"/>
                <w:numId w:val="12"/>
              </w:numPr>
              <w:spacing w:after="0"/>
              <w:ind w:left="318" w:hanging="284"/>
              <w:rPr>
                <w:sz w:val="24"/>
                <w:szCs w:val="24"/>
              </w:rPr>
            </w:pPr>
            <w:r w:rsidRPr="007A7AEE">
              <w:rPr>
                <w:sz w:val="24"/>
                <w:szCs w:val="24"/>
                <w:lang w:eastAsia="en-US"/>
              </w:rPr>
              <w:t>навыками</w:t>
            </w:r>
            <w:r w:rsidRPr="007A7AEE">
              <w:rPr>
                <w:sz w:val="24"/>
                <w:szCs w:val="24"/>
              </w:rPr>
              <w:t xml:space="preserve"> построения стандартных эконометрических моделей;</w:t>
            </w:r>
          </w:p>
          <w:p w:rsidR="00855D2A" w:rsidRPr="007A7AEE" w:rsidRDefault="00855D2A" w:rsidP="00855D2A">
            <w:pPr>
              <w:widowControl/>
              <w:numPr>
                <w:ilvl w:val="0"/>
                <w:numId w:val="12"/>
              </w:numPr>
              <w:tabs>
                <w:tab w:val="left" w:pos="318"/>
              </w:tabs>
              <w:autoSpaceDE/>
              <w:autoSpaceDN/>
              <w:adjustRightInd/>
              <w:ind w:left="318" w:hanging="284"/>
              <w:rPr>
                <w:rFonts w:eastAsia="Calibri"/>
                <w:i/>
                <w:sz w:val="24"/>
                <w:szCs w:val="24"/>
                <w:lang w:eastAsia="en-US"/>
              </w:rPr>
            </w:pPr>
            <w:r w:rsidRPr="007A7AEE">
              <w:rPr>
                <w:sz w:val="24"/>
                <w:szCs w:val="24"/>
              </w:rPr>
              <w:t>методами анализа и содержательно интерпретировать полученные результаты</w:t>
            </w:r>
            <w:r w:rsidRPr="007A7AEE">
              <w:rPr>
                <w:sz w:val="24"/>
                <w:szCs w:val="24"/>
                <w:lang w:eastAsia="en-US"/>
              </w:rPr>
              <w:t>.</w:t>
            </w:r>
          </w:p>
        </w:tc>
      </w:tr>
      <w:tr w:rsidR="00855D2A" w:rsidRPr="007A7AEE" w:rsidTr="00855D2A">
        <w:tc>
          <w:tcPr>
            <w:tcW w:w="3049" w:type="dxa"/>
            <w:vAlign w:val="center"/>
          </w:tcPr>
          <w:p w:rsidR="00855D2A" w:rsidRPr="007A7AEE" w:rsidRDefault="00855D2A" w:rsidP="0090186E">
            <w:pPr>
              <w:tabs>
                <w:tab w:val="left" w:pos="708"/>
              </w:tabs>
              <w:rPr>
                <w:sz w:val="24"/>
                <w:szCs w:val="24"/>
              </w:rPr>
            </w:pPr>
            <w:r w:rsidRPr="007A7AEE">
              <w:rPr>
                <w:sz w:val="24"/>
                <w:szCs w:val="24"/>
              </w:rPr>
              <w:lastRenderedPageBreak/>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170" w:type="dxa"/>
            <w:vAlign w:val="center"/>
          </w:tcPr>
          <w:p w:rsidR="00855D2A" w:rsidRPr="007A7AEE" w:rsidRDefault="00855D2A" w:rsidP="0090186E">
            <w:pPr>
              <w:tabs>
                <w:tab w:val="left" w:pos="708"/>
              </w:tabs>
              <w:rPr>
                <w:sz w:val="24"/>
                <w:szCs w:val="24"/>
              </w:rPr>
            </w:pPr>
            <w:r w:rsidRPr="007A7AEE">
              <w:rPr>
                <w:sz w:val="24"/>
                <w:szCs w:val="24"/>
              </w:rPr>
              <w:t>ПК-6</w:t>
            </w:r>
          </w:p>
        </w:tc>
        <w:tc>
          <w:tcPr>
            <w:tcW w:w="5352" w:type="dxa"/>
            <w:vAlign w:val="center"/>
          </w:tcPr>
          <w:p w:rsidR="00855D2A" w:rsidRPr="007A7AEE" w:rsidRDefault="00855D2A" w:rsidP="0090186E">
            <w:pPr>
              <w:jc w:val="both"/>
              <w:rPr>
                <w:i/>
                <w:sz w:val="24"/>
                <w:szCs w:val="24"/>
              </w:rPr>
            </w:pPr>
            <w:r w:rsidRPr="007A7AEE">
              <w:rPr>
                <w:i/>
                <w:sz w:val="24"/>
                <w:szCs w:val="24"/>
              </w:rPr>
              <w:t xml:space="preserve">Знать: </w:t>
            </w:r>
          </w:p>
          <w:p w:rsidR="00855D2A" w:rsidRPr="007A7AEE" w:rsidRDefault="00855D2A" w:rsidP="00855D2A">
            <w:pPr>
              <w:widowControl/>
              <w:numPr>
                <w:ilvl w:val="0"/>
                <w:numId w:val="11"/>
              </w:numPr>
              <w:autoSpaceDE/>
              <w:autoSpaceDN/>
              <w:adjustRightInd/>
              <w:ind w:left="318" w:hanging="284"/>
              <w:rPr>
                <w:sz w:val="24"/>
                <w:szCs w:val="24"/>
              </w:rPr>
            </w:pPr>
            <w:r w:rsidRPr="007A7AEE">
              <w:rPr>
                <w:sz w:val="24"/>
                <w:szCs w:val="24"/>
              </w:rPr>
              <w:t>систему данных отечественной и зарубежной статистики о социально-экономических процессах и явлениях;</w:t>
            </w:r>
          </w:p>
          <w:p w:rsidR="00855D2A" w:rsidRPr="007A7AEE" w:rsidRDefault="00855D2A" w:rsidP="00855D2A">
            <w:pPr>
              <w:widowControl/>
              <w:numPr>
                <w:ilvl w:val="0"/>
                <w:numId w:val="11"/>
              </w:numPr>
              <w:autoSpaceDE/>
              <w:autoSpaceDN/>
              <w:adjustRightInd/>
              <w:ind w:left="318" w:hanging="284"/>
              <w:rPr>
                <w:sz w:val="24"/>
                <w:szCs w:val="24"/>
              </w:rPr>
            </w:pPr>
            <w:r w:rsidRPr="007A7AEE">
              <w:rPr>
                <w:sz w:val="24"/>
                <w:szCs w:val="24"/>
              </w:rPr>
              <w:t>порядок анализа систему данных отечественной и зарубежной статистики о социально-экономических процессах и явлениях;</w:t>
            </w:r>
          </w:p>
          <w:p w:rsidR="00855D2A" w:rsidRPr="007A7AEE" w:rsidRDefault="00855D2A" w:rsidP="0090186E">
            <w:pPr>
              <w:pStyle w:val="30"/>
              <w:spacing w:after="0"/>
              <w:ind w:left="0"/>
              <w:rPr>
                <w:i/>
                <w:sz w:val="24"/>
                <w:szCs w:val="24"/>
                <w:lang w:eastAsia="en-US"/>
              </w:rPr>
            </w:pPr>
            <w:r w:rsidRPr="007A7AEE">
              <w:rPr>
                <w:i/>
                <w:sz w:val="24"/>
                <w:szCs w:val="24"/>
                <w:lang w:eastAsia="en-US"/>
              </w:rPr>
              <w:t xml:space="preserve">Уметь: </w:t>
            </w:r>
          </w:p>
          <w:p w:rsidR="00855D2A" w:rsidRPr="007A7AEE" w:rsidRDefault="00855D2A" w:rsidP="00855D2A">
            <w:pPr>
              <w:pStyle w:val="30"/>
              <w:numPr>
                <w:ilvl w:val="0"/>
                <w:numId w:val="13"/>
              </w:numPr>
              <w:spacing w:after="0"/>
              <w:ind w:left="318" w:hanging="284"/>
              <w:rPr>
                <w:sz w:val="24"/>
                <w:szCs w:val="24"/>
                <w:lang w:eastAsia="en-US"/>
              </w:rPr>
            </w:pPr>
            <w:r w:rsidRPr="007A7AEE">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Pr="007A7AEE">
              <w:rPr>
                <w:sz w:val="24"/>
                <w:szCs w:val="24"/>
                <w:lang w:eastAsia="en-US"/>
              </w:rPr>
              <w:t>;</w:t>
            </w:r>
          </w:p>
          <w:p w:rsidR="00855D2A" w:rsidRPr="007A7AEE" w:rsidRDefault="00855D2A" w:rsidP="00855D2A">
            <w:pPr>
              <w:widowControl/>
              <w:numPr>
                <w:ilvl w:val="0"/>
                <w:numId w:val="13"/>
              </w:numPr>
              <w:tabs>
                <w:tab w:val="left" w:pos="318"/>
              </w:tabs>
              <w:autoSpaceDE/>
              <w:autoSpaceDN/>
              <w:adjustRightInd/>
              <w:ind w:left="318" w:hanging="284"/>
              <w:rPr>
                <w:sz w:val="24"/>
                <w:szCs w:val="24"/>
              </w:rPr>
            </w:pPr>
            <w:r w:rsidRPr="007A7AEE">
              <w:rPr>
                <w:sz w:val="24"/>
                <w:szCs w:val="24"/>
              </w:rPr>
              <w:t>выявлять тенденции изменения социально-экономических показателей;</w:t>
            </w:r>
          </w:p>
          <w:p w:rsidR="00855D2A" w:rsidRPr="007A7AEE" w:rsidRDefault="00855D2A" w:rsidP="0090186E">
            <w:pPr>
              <w:pStyle w:val="30"/>
              <w:spacing w:after="0"/>
              <w:ind w:left="0"/>
              <w:rPr>
                <w:i/>
                <w:sz w:val="24"/>
                <w:szCs w:val="24"/>
                <w:lang w:eastAsia="en-US"/>
              </w:rPr>
            </w:pPr>
            <w:r w:rsidRPr="007A7AEE">
              <w:rPr>
                <w:i/>
                <w:sz w:val="24"/>
                <w:szCs w:val="24"/>
                <w:lang w:eastAsia="en-US"/>
              </w:rPr>
              <w:t>Владеть:</w:t>
            </w:r>
          </w:p>
          <w:p w:rsidR="00855D2A" w:rsidRPr="007A7AEE" w:rsidRDefault="00855D2A" w:rsidP="00855D2A">
            <w:pPr>
              <w:pStyle w:val="30"/>
              <w:numPr>
                <w:ilvl w:val="0"/>
                <w:numId w:val="14"/>
              </w:numPr>
              <w:tabs>
                <w:tab w:val="left" w:pos="318"/>
              </w:tabs>
              <w:spacing w:after="0"/>
              <w:ind w:left="318" w:hanging="284"/>
              <w:rPr>
                <w:rFonts w:eastAsia="Calibri"/>
                <w:i/>
                <w:sz w:val="24"/>
                <w:szCs w:val="24"/>
                <w:lang w:eastAsia="en-US"/>
              </w:rPr>
            </w:pPr>
            <w:r w:rsidRPr="007A7AEE">
              <w:rPr>
                <w:sz w:val="24"/>
                <w:szCs w:val="24"/>
                <w:lang w:val="ru-RU" w:eastAsia="en-US"/>
              </w:rPr>
              <w:t xml:space="preserve">умениями оценивать </w:t>
            </w:r>
            <w:r w:rsidRPr="007A7AEE">
              <w:rPr>
                <w:sz w:val="24"/>
                <w:szCs w:val="24"/>
              </w:rPr>
              <w:t>систему данных отечественной и зарубежной статистики о социально-экономических процессах и явлениях;</w:t>
            </w:r>
          </w:p>
          <w:p w:rsidR="00855D2A" w:rsidRPr="007A7AEE" w:rsidRDefault="00855D2A" w:rsidP="00855D2A">
            <w:pPr>
              <w:pStyle w:val="30"/>
              <w:numPr>
                <w:ilvl w:val="0"/>
                <w:numId w:val="14"/>
              </w:numPr>
              <w:tabs>
                <w:tab w:val="left" w:pos="318"/>
              </w:tabs>
              <w:spacing w:after="0"/>
              <w:ind w:left="318" w:hanging="284"/>
              <w:rPr>
                <w:rFonts w:eastAsia="Calibri"/>
                <w:i/>
                <w:sz w:val="24"/>
                <w:szCs w:val="24"/>
                <w:lang w:eastAsia="en-US"/>
              </w:rPr>
            </w:pPr>
            <w:r w:rsidRPr="007A7AEE">
              <w:rPr>
                <w:sz w:val="24"/>
                <w:szCs w:val="24"/>
              </w:rPr>
              <w:t>методами анализа и содержательно интерпретировать полученные результаты</w:t>
            </w:r>
            <w:r w:rsidRPr="007A7AEE">
              <w:rPr>
                <w:sz w:val="24"/>
                <w:szCs w:val="24"/>
                <w:lang w:val="ru-RU"/>
              </w:rPr>
              <w:t xml:space="preserve"> об </w:t>
            </w:r>
            <w:r w:rsidRPr="007A7AEE">
              <w:rPr>
                <w:sz w:val="24"/>
                <w:szCs w:val="24"/>
              </w:rPr>
              <w:t xml:space="preserve"> изменения</w:t>
            </w:r>
            <w:r w:rsidRPr="007A7AEE">
              <w:rPr>
                <w:sz w:val="24"/>
                <w:szCs w:val="24"/>
                <w:lang w:val="ru-RU"/>
              </w:rPr>
              <w:t>х</w:t>
            </w:r>
            <w:r w:rsidRPr="007A7AEE">
              <w:rPr>
                <w:sz w:val="24"/>
                <w:szCs w:val="24"/>
              </w:rPr>
              <w:t xml:space="preserve"> социально-экономических показателей</w:t>
            </w:r>
            <w:r w:rsidRPr="007A7AEE">
              <w:rPr>
                <w:sz w:val="24"/>
                <w:szCs w:val="24"/>
                <w:lang w:eastAsia="en-US"/>
              </w:rPr>
              <w:t>.</w:t>
            </w:r>
          </w:p>
        </w:tc>
      </w:tr>
    </w:tbl>
    <w:p w:rsidR="00793F01" w:rsidRPr="007A7AEE" w:rsidRDefault="00793F01" w:rsidP="009F4070">
      <w:pPr>
        <w:widowControl/>
        <w:tabs>
          <w:tab w:val="left" w:pos="708"/>
        </w:tabs>
        <w:autoSpaceDE/>
        <w:adjustRightInd/>
        <w:jc w:val="both"/>
        <w:rPr>
          <w:rFonts w:eastAsia="Calibri"/>
          <w:sz w:val="24"/>
          <w:szCs w:val="24"/>
          <w:lang w:eastAsia="en-US"/>
        </w:rPr>
      </w:pPr>
    </w:p>
    <w:p w:rsidR="007F4B97" w:rsidRPr="007A7AEE" w:rsidRDefault="00C33468" w:rsidP="00B765D7">
      <w:pPr>
        <w:pStyle w:val="a4"/>
        <w:numPr>
          <w:ilvl w:val="0"/>
          <w:numId w:val="2"/>
        </w:numPr>
        <w:spacing w:after="0" w:line="240" w:lineRule="auto"/>
        <w:ind w:left="0" w:firstLine="709"/>
        <w:jc w:val="both"/>
        <w:rPr>
          <w:rFonts w:ascii="Times New Roman" w:hAnsi="Times New Roman"/>
          <w:b/>
          <w:sz w:val="24"/>
          <w:szCs w:val="24"/>
        </w:rPr>
      </w:pPr>
      <w:r w:rsidRPr="007A7AEE">
        <w:rPr>
          <w:rFonts w:ascii="Times New Roman" w:hAnsi="Times New Roman"/>
          <w:b/>
          <w:sz w:val="24"/>
          <w:szCs w:val="24"/>
        </w:rPr>
        <w:t>Указание места дисциплины в структуре образовательной программы</w:t>
      </w:r>
    </w:p>
    <w:p w:rsidR="00027D2C" w:rsidRPr="007A7AEE" w:rsidRDefault="007F4B97" w:rsidP="00A76E53">
      <w:pPr>
        <w:widowControl/>
        <w:tabs>
          <w:tab w:val="left" w:pos="708"/>
        </w:tabs>
        <w:autoSpaceDE/>
        <w:adjustRightInd/>
        <w:ind w:firstLine="709"/>
        <w:jc w:val="both"/>
        <w:rPr>
          <w:rFonts w:eastAsia="Calibri"/>
          <w:sz w:val="24"/>
          <w:szCs w:val="24"/>
          <w:lang w:eastAsia="en-US"/>
        </w:rPr>
      </w:pPr>
      <w:r w:rsidRPr="007A7AEE">
        <w:rPr>
          <w:sz w:val="24"/>
          <w:szCs w:val="24"/>
        </w:rPr>
        <w:t xml:space="preserve">Дисциплина </w:t>
      </w:r>
      <w:r w:rsidR="00E6073C" w:rsidRPr="007A7AEE">
        <w:rPr>
          <w:b/>
          <w:bCs/>
          <w:sz w:val="24"/>
          <w:szCs w:val="24"/>
        </w:rPr>
        <w:t>ФТД.В.01</w:t>
      </w:r>
      <w:r w:rsidR="00E6073C" w:rsidRPr="007A7AEE">
        <w:rPr>
          <w:b/>
          <w:sz w:val="24"/>
          <w:szCs w:val="24"/>
        </w:rPr>
        <w:t xml:space="preserve"> </w:t>
      </w:r>
      <w:r w:rsidR="001F3561" w:rsidRPr="007A7AEE">
        <w:rPr>
          <w:b/>
          <w:sz w:val="24"/>
          <w:szCs w:val="24"/>
        </w:rPr>
        <w:t>«</w:t>
      </w:r>
      <w:r w:rsidR="006E6BBE" w:rsidRPr="007A7AEE">
        <w:rPr>
          <w:b/>
          <w:sz w:val="24"/>
          <w:szCs w:val="24"/>
        </w:rPr>
        <w:t>Экономика отраслевых рынков</w:t>
      </w:r>
      <w:r w:rsidR="00AA2A29" w:rsidRPr="007A7AEE">
        <w:rPr>
          <w:sz w:val="24"/>
          <w:szCs w:val="24"/>
        </w:rPr>
        <w:t>»</w:t>
      </w:r>
      <w:r w:rsidRPr="007A7AEE">
        <w:rPr>
          <w:sz w:val="24"/>
          <w:szCs w:val="24"/>
        </w:rPr>
        <w:t xml:space="preserve"> </w:t>
      </w:r>
      <w:r w:rsidRPr="007A7AEE">
        <w:rPr>
          <w:rFonts w:eastAsia="Calibri"/>
          <w:sz w:val="24"/>
          <w:szCs w:val="24"/>
          <w:lang w:eastAsia="en-US"/>
        </w:rPr>
        <w:t xml:space="preserve">является </w:t>
      </w:r>
      <w:r w:rsidR="006F1613" w:rsidRPr="007A7AEE">
        <w:rPr>
          <w:rFonts w:eastAsia="Calibri"/>
          <w:sz w:val="24"/>
          <w:szCs w:val="24"/>
          <w:lang w:eastAsia="en-US"/>
        </w:rPr>
        <w:t xml:space="preserve">факультативной </w:t>
      </w:r>
      <w:r w:rsidRPr="007A7AEE">
        <w:rPr>
          <w:rFonts w:eastAsia="Calibri"/>
          <w:sz w:val="24"/>
          <w:szCs w:val="24"/>
          <w:lang w:eastAsia="en-US"/>
        </w:rPr>
        <w:t>дисциплиной</w:t>
      </w:r>
      <w:r w:rsidR="006F1613" w:rsidRPr="007A7AEE">
        <w:rPr>
          <w:rFonts w:eastAsia="Calibri"/>
          <w:sz w:val="24"/>
          <w:szCs w:val="24"/>
          <w:lang w:eastAsia="en-US"/>
        </w:rPr>
        <w:t>.</w:t>
      </w:r>
      <w:r w:rsidRPr="007A7AEE">
        <w:rPr>
          <w:rFonts w:eastAsia="Calibri"/>
          <w:sz w:val="24"/>
          <w:szCs w:val="24"/>
          <w:lang w:eastAsia="en-US"/>
        </w:rPr>
        <w:t xml:space="preserve"> </w:t>
      </w:r>
    </w:p>
    <w:p w:rsidR="00027D2C" w:rsidRPr="007A7AE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479"/>
        <w:gridCol w:w="2269"/>
        <w:gridCol w:w="2449"/>
        <w:gridCol w:w="1181"/>
      </w:tblGrid>
      <w:tr w:rsidR="0045130A" w:rsidRPr="007A7AEE" w:rsidTr="00330957">
        <w:tc>
          <w:tcPr>
            <w:tcW w:w="1196" w:type="dxa"/>
            <w:vMerge w:val="restart"/>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Код</w:t>
            </w:r>
          </w:p>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дисцип-лины</w:t>
            </w:r>
          </w:p>
        </w:tc>
        <w:tc>
          <w:tcPr>
            <w:tcW w:w="2494" w:type="dxa"/>
            <w:vMerge w:val="restart"/>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Наименование</w:t>
            </w:r>
          </w:p>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дисциплины</w:t>
            </w:r>
          </w:p>
        </w:tc>
        <w:tc>
          <w:tcPr>
            <w:tcW w:w="4696" w:type="dxa"/>
            <w:gridSpan w:val="2"/>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Содержательно-логические связи</w:t>
            </w:r>
          </w:p>
        </w:tc>
        <w:tc>
          <w:tcPr>
            <w:tcW w:w="1185" w:type="dxa"/>
            <w:vMerge w:val="restart"/>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Коды форми-руемых компе-тенций</w:t>
            </w:r>
          </w:p>
        </w:tc>
      </w:tr>
      <w:tr w:rsidR="0045130A" w:rsidRPr="007A7AEE" w:rsidTr="00330957">
        <w:tc>
          <w:tcPr>
            <w:tcW w:w="1196"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Наименование дисциплин, практик</w:t>
            </w:r>
          </w:p>
        </w:tc>
        <w:tc>
          <w:tcPr>
            <w:tcW w:w="1185"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r>
      <w:tr w:rsidR="0045130A" w:rsidRPr="007A7AEE" w:rsidTr="00330957">
        <w:tc>
          <w:tcPr>
            <w:tcW w:w="1196"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A7AEE" w:rsidRDefault="00705FB5" w:rsidP="0033095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A7AEE" w:rsidRDefault="00705FB5" w:rsidP="00330957">
            <w:pPr>
              <w:widowControl/>
              <w:tabs>
                <w:tab w:val="left" w:pos="708"/>
              </w:tabs>
              <w:autoSpaceDE/>
              <w:adjustRightInd/>
              <w:jc w:val="both"/>
              <w:rPr>
                <w:rFonts w:eastAsia="Calibri"/>
                <w:sz w:val="24"/>
                <w:szCs w:val="24"/>
                <w:lang w:eastAsia="en-US"/>
              </w:rPr>
            </w:pPr>
          </w:p>
        </w:tc>
      </w:tr>
      <w:tr w:rsidR="0045130A" w:rsidRPr="007A7AEE" w:rsidTr="00330957">
        <w:tc>
          <w:tcPr>
            <w:tcW w:w="1196" w:type="dxa"/>
            <w:vAlign w:val="center"/>
          </w:tcPr>
          <w:p w:rsidR="00DA3FFC" w:rsidRPr="007A7AEE" w:rsidRDefault="00E6073C" w:rsidP="00990BBD">
            <w:pPr>
              <w:widowControl/>
              <w:tabs>
                <w:tab w:val="left" w:pos="708"/>
              </w:tabs>
              <w:autoSpaceDE/>
              <w:adjustRightInd/>
              <w:jc w:val="both"/>
              <w:rPr>
                <w:rFonts w:eastAsia="Calibri"/>
                <w:sz w:val="24"/>
                <w:szCs w:val="24"/>
                <w:lang w:eastAsia="en-US"/>
              </w:rPr>
            </w:pPr>
            <w:r w:rsidRPr="007A7AEE">
              <w:rPr>
                <w:bCs/>
                <w:sz w:val="24"/>
                <w:szCs w:val="24"/>
              </w:rPr>
              <w:t>ФТД. В.01</w:t>
            </w:r>
          </w:p>
        </w:tc>
        <w:tc>
          <w:tcPr>
            <w:tcW w:w="2494" w:type="dxa"/>
            <w:vAlign w:val="center"/>
          </w:tcPr>
          <w:p w:rsidR="00DA3FFC" w:rsidRPr="007A7AEE" w:rsidRDefault="006E6BBE" w:rsidP="00D859C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Экономика отраслевых рынков</w:t>
            </w:r>
          </w:p>
        </w:tc>
        <w:tc>
          <w:tcPr>
            <w:tcW w:w="2232" w:type="dxa"/>
            <w:vAlign w:val="center"/>
          </w:tcPr>
          <w:p w:rsidR="00F40FEC" w:rsidRPr="007A7AEE" w:rsidRDefault="00E6073C" w:rsidP="00D859C7">
            <w:pPr>
              <w:widowControl/>
              <w:tabs>
                <w:tab w:val="left" w:pos="708"/>
              </w:tabs>
              <w:autoSpaceDE/>
              <w:adjustRightInd/>
              <w:jc w:val="center"/>
              <w:rPr>
                <w:rFonts w:eastAsia="Calibri"/>
                <w:sz w:val="24"/>
                <w:szCs w:val="24"/>
                <w:lang w:eastAsia="en-US"/>
              </w:rPr>
            </w:pPr>
            <w:r w:rsidRPr="007A7AEE">
              <w:rPr>
                <w:sz w:val="24"/>
                <w:szCs w:val="24"/>
              </w:rPr>
              <w:t>Макроэкономика, Институциональная экономика</w:t>
            </w:r>
          </w:p>
        </w:tc>
        <w:tc>
          <w:tcPr>
            <w:tcW w:w="2464" w:type="dxa"/>
            <w:vAlign w:val="center"/>
          </w:tcPr>
          <w:p w:rsidR="002B6C87" w:rsidRPr="007A7AEE" w:rsidRDefault="00E6073C" w:rsidP="00D859C7">
            <w:pPr>
              <w:widowControl/>
              <w:tabs>
                <w:tab w:val="left" w:pos="708"/>
              </w:tabs>
              <w:autoSpaceDE/>
              <w:adjustRightInd/>
              <w:jc w:val="center"/>
              <w:rPr>
                <w:rFonts w:eastAsia="Calibri"/>
                <w:sz w:val="24"/>
                <w:szCs w:val="24"/>
                <w:lang w:eastAsia="en-US"/>
              </w:rPr>
            </w:pPr>
            <w:r w:rsidRPr="007A7AEE">
              <w:rPr>
                <w:sz w:val="24"/>
                <w:szCs w:val="24"/>
              </w:rPr>
              <w:t>Национальная экономика</w:t>
            </w:r>
          </w:p>
        </w:tc>
        <w:tc>
          <w:tcPr>
            <w:tcW w:w="1185" w:type="dxa"/>
            <w:vAlign w:val="center"/>
          </w:tcPr>
          <w:p w:rsidR="001F3561" w:rsidRPr="007A7AEE" w:rsidRDefault="001F3561" w:rsidP="00D859C7">
            <w:pPr>
              <w:widowControl/>
              <w:tabs>
                <w:tab w:val="left" w:pos="708"/>
              </w:tabs>
              <w:autoSpaceDE/>
              <w:adjustRightInd/>
              <w:jc w:val="center"/>
              <w:rPr>
                <w:rFonts w:eastAsia="Calibri"/>
                <w:sz w:val="24"/>
                <w:szCs w:val="24"/>
                <w:lang w:eastAsia="en-US"/>
              </w:rPr>
            </w:pPr>
            <w:r w:rsidRPr="007A7AEE">
              <w:rPr>
                <w:rFonts w:eastAsia="Calibri"/>
                <w:sz w:val="24"/>
                <w:szCs w:val="24"/>
                <w:lang w:eastAsia="en-US"/>
              </w:rPr>
              <w:t>ОК-3</w:t>
            </w:r>
          </w:p>
          <w:p w:rsidR="002B6C87" w:rsidRPr="007A7AEE" w:rsidRDefault="002B6C87" w:rsidP="00D859C7">
            <w:pPr>
              <w:widowControl/>
              <w:tabs>
                <w:tab w:val="left" w:pos="708"/>
              </w:tabs>
              <w:autoSpaceDE/>
              <w:adjustRightInd/>
              <w:jc w:val="center"/>
              <w:rPr>
                <w:rFonts w:eastAsia="Calibri"/>
                <w:sz w:val="24"/>
                <w:szCs w:val="24"/>
                <w:lang w:eastAsia="en-US"/>
              </w:rPr>
            </w:pPr>
          </w:p>
        </w:tc>
      </w:tr>
    </w:tbl>
    <w:p w:rsidR="00D02EB8" w:rsidRPr="007A7AEE" w:rsidRDefault="00D02EB8" w:rsidP="00A76E53">
      <w:pPr>
        <w:widowControl/>
        <w:autoSpaceDE/>
        <w:autoSpaceDN/>
        <w:adjustRightInd/>
        <w:contextualSpacing/>
        <w:jc w:val="both"/>
        <w:rPr>
          <w:rFonts w:eastAsia="Calibri"/>
          <w:b/>
          <w:spacing w:val="4"/>
          <w:sz w:val="24"/>
          <w:szCs w:val="24"/>
          <w:lang w:eastAsia="en-US"/>
        </w:rPr>
      </w:pPr>
    </w:p>
    <w:p w:rsidR="007F4B97" w:rsidRPr="007A7AEE" w:rsidRDefault="007F4B97" w:rsidP="00A76E53">
      <w:pPr>
        <w:widowControl/>
        <w:autoSpaceDE/>
        <w:autoSpaceDN/>
        <w:adjustRightInd/>
        <w:ind w:firstLine="709"/>
        <w:contextualSpacing/>
        <w:jc w:val="both"/>
        <w:rPr>
          <w:rFonts w:eastAsia="Calibri"/>
          <w:b/>
          <w:spacing w:val="4"/>
          <w:sz w:val="24"/>
          <w:szCs w:val="24"/>
          <w:lang w:eastAsia="en-US"/>
        </w:rPr>
      </w:pPr>
      <w:r w:rsidRPr="007A7AEE">
        <w:rPr>
          <w:rFonts w:eastAsia="Calibri"/>
          <w:b/>
          <w:spacing w:val="4"/>
          <w:sz w:val="24"/>
          <w:szCs w:val="24"/>
          <w:lang w:eastAsia="en-US"/>
        </w:rPr>
        <w:t xml:space="preserve">4. </w:t>
      </w:r>
      <w:r w:rsidR="00BB6C9A" w:rsidRPr="007A7AE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7AEE" w:rsidRDefault="007F4B97" w:rsidP="00A76E53">
      <w:pPr>
        <w:ind w:firstLine="709"/>
        <w:jc w:val="both"/>
        <w:rPr>
          <w:sz w:val="24"/>
          <w:szCs w:val="24"/>
        </w:rPr>
      </w:pPr>
    </w:p>
    <w:p w:rsidR="00BB6C9A" w:rsidRPr="007A7AEE" w:rsidRDefault="00BB6C9A" w:rsidP="00A76E53">
      <w:pPr>
        <w:widowControl/>
        <w:autoSpaceDE/>
        <w:autoSpaceDN/>
        <w:adjustRightInd/>
        <w:ind w:firstLine="709"/>
        <w:jc w:val="both"/>
        <w:rPr>
          <w:rFonts w:eastAsia="Calibri"/>
          <w:sz w:val="24"/>
          <w:szCs w:val="24"/>
          <w:lang w:eastAsia="en-US"/>
        </w:rPr>
      </w:pPr>
      <w:r w:rsidRPr="007A7AEE">
        <w:rPr>
          <w:rFonts w:eastAsia="Calibri"/>
          <w:sz w:val="24"/>
          <w:szCs w:val="24"/>
          <w:lang w:eastAsia="en-US"/>
        </w:rPr>
        <w:t>Объем учебной дисциплины –</w:t>
      </w:r>
      <w:r w:rsidR="00E6073C" w:rsidRPr="007A7AEE">
        <w:rPr>
          <w:rFonts w:eastAsia="Calibri"/>
          <w:sz w:val="24"/>
          <w:szCs w:val="24"/>
          <w:lang w:eastAsia="en-US"/>
        </w:rPr>
        <w:t>2</w:t>
      </w:r>
      <w:r w:rsidRPr="007A7AEE">
        <w:rPr>
          <w:rFonts w:eastAsia="Calibri"/>
          <w:sz w:val="24"/>
          <w:szCs w:val="24"/>
          <w:lang w:eastAsia="en-US"/>
        </w:rPr>
        <w:t xml:space="preserve"> зачетны</w:t>
      </w:r>
      <w:r w:rsidR="00E6073C" w:rsidRPr="007A7AEE">
        <w:rPr>
          <w:rFonts w:eastAsia="Calibri"/>
          <w:sz w:val="24"/>
          <w:szCs w:val="24"/>
          <w:lang w:eastAsia="en-US"/>
        </w:rPr>
        <w:t>е</w:t>
      </w:r>
      <w:r w:rsidRPr="007A7AEE">
        <w:rPr>
          <w:rFonts w:eastAsia="Calibri"/>
          <w:sz w:val="24"/>
          <w:szCs w:val="24"/>
          <w:lang w:eastAsia="en-US"/>
        </w:rPr>
        <w:t xml:space="preserve"> единиц</w:t>
      </w:r>
      <w:r w:rsidR="00E6073C" w:rsidRPr="007A7AEE">
        <w:rPr>
          <w:rFonts w:eastAsia="Calibri"/>
          <w:sz w:val="24"/>
          <w:szCs w:val="24"/>
          <w:lang w:eastAsia="en-US"/>
        </w:rPr>
        <w:t>ы</w:t>
      </w:r>
      <w:r w:rsidRPr="007A7AEE">
        <w:rPr>
          <w:rFonts w:eastAsia="Calibri"/>
          <w:sz w:val="24"/>
          <w:szCs w:val="24"/>
          <w:lang w:eastAsia="en-US"/>
        </w:rPr>
        <w:t xml:space="preserve"> – </w:t>
      </w:r>
      <w:r w:rsidR="00E6073C" w:rsidRPr="007A7AEE">
        <w:rPr>
          <w:rFonts w:eastAsia="Calibri"/>
          <w:sz w:val="24"/>
          <w:szCs w:val="24"/>
          <w:lang w:eastAsia="en-US"/>
        </w:rPr>
        <w:t>72 академических</w:t>
      </w:r>
      <w:r w:rsidRPr="007A7AEE">
        <w:rPr>
          <w:rFonts w:eastAsia="Calibri"/>
          <w:sz w:val="24"/>
          <w:szCs w:val="24"/>
          <w:lang w:eastAsia="en-US"/>
        </w:rPr>
        <w:t xml:space="preserve"> часов</w:t>
      </w:r>
    </w:p>
    <w:p w:rsidR="00A32A5F" w:rsidRPr="007A7AEE" w:rsidRDefault="00FB05DD" w:rsidP="00A76E53">
      <w:pPr>
        <w:widowControl/>
        <w:autoSpaceDE/>
        <w:autoSpaceDN/>
        <w:adjustRightInd/>
        <w:ind w:firstLine="709"/>
        <w:jc w:val="both"/>
        <w:rPr>
          <w:rFonts w:eastAsia="Calibri"/>
          <w:sz w:val="24"/>
          <w:szCs w:val="24"/>
          <w:lang w:eastAsia="en-US"/>
        </w:rPr>
      </w:pPr>
      <w:r w:rsidRPr="007A7AEE">
        <w:rPr>
          <w:rFonts w:eastAsia="Calibri"/>
          <w:sz w:val="24"/>
          <w:szCs w:val="24"/>
          <w:lang w:eastAsia="en-US"/>
        </w:rPr>
        <w:t>Из них</w:t>
      </w:r>
      <w:r w:rsidRPr="007A7AE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7AEE" w:rsidTr="00330957">
        <w:tc>
          <w:tcPr>
            <w:tcW w:w="4365" w:type="dxa"/>
          </w:tcPr>
          <w:p w:rsidR="00A32A5F" w:rsidRPr="007A7AE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A7AEE" w:rsidRDefault="00A32A5F" w:rsidP="00330957">
            <w:pPr>
              <w:widowControl/>
              <w:autoSpaceDE/>
              <w:autoSpaceDN/>
              <w:adjustRightInd/>
              <w:jc w:val="center"/>
              <w:rPr>
                <w:rFonts w:eastAsia="Calibri"/>
                <w:sz w:val="24"/>
                <w:szCs w:val="24"/>
                <w:lang w:eastAsia="en-US"/>
              </w:rPr>
            </w:pPr>
            <w:r w:rsidRPr="007A7AEE">
              <w:rPr>
                <w:rFonts w:eastAsia="Calibri"/>
                <w:sz w:val="24"/>
                <w:szCs w:val="24"/>
                <w:lang w:eastAsia="en-US"/>
              </w:rPr>
              <w:t>Очная форма обучения</w:t>
            </w:r>
          </w:p>
        </w:tc>
        <w:tc>
          <w:tcPr>
            <w:tcW w:w="2517" w:type="dxa"/>
            <w:vAlign w:val="center"/>
          </w:tcPr>
          <w:p w:rsidR="00A76E53" w:rsidRPr="007A7AEE" w:rsidRDefault="00A32A5F" w:rsidP="00330957">
            <w:pPr>
              <w:widowControl/>
              <w:autoSpaceDE/>
              <w:autoSpaceDN/>
              <w:adjustRightInd/>
              <w:jc w:val="center"/>
              <w:rPr>
                <w:rFonts w:eastAsia="Calibri"/>
                <w:sz w:val="24"/>
                <w:szCs w:val="24"/>
                <w:lang w:eastAsia="en-US"/>
              </w:rPr>
            </w:pPr>
            <w:r w:rsidRPr="007A7AEE">
              <w:rPr>
                <w:rFonts w:eastAsia="Calibri"/>
                <w:sz w:val="24"/>
                <w:szCs w:val="24"/>
                <w:lang w:eastAsia="en-US"/>
              </w:rPr>
              <w:t xml:space="preserve">Заочная форма </w:t>
            </w:r>
          </w:p>
          <w:p w:rsidR="00A32A5F" w:rsidRPr="007A7AEE" w:rsidRDefault="00A32A5F" w:rsidP="00330957">
            <w:pPr>
              <w:widowControl/>
              <w:autoSpaceDE/>
              <w:autoSpaceDN/>
              <w:adjustRightInd/>
              <w:jc w:val="center"/>
              <w:rPr>
                <w:rFonts w:eastAsia="Calibri"/>
                <w:sz w:val="24"/>
                <w:szCs w:val="24"/>
                <w:lang w:eastAsia="en-US"/>
              </w:rPr>
            </w:pPr>
            <w:r w:rsidRPr="007A7AEE">
              <w:rPr>
                <w:rFonts w:eastAsia="Calibri"/>
                <w:sz w:val="24"/>
                <w:szCs w:val="24"/>
                <w:lang w:eastAsia="en-US"/>
              </w:rPr>
              <w:t>обучения</w:t>
            </w:r>
          </w:p>
        </w:tc>
      </w:tr>
      <w:tr w:rsidR="00A32A5F" w:rsidRPr="007A7AEE" w:rsidTr="00330957">
        <w:tc>
          <w:tcPr>
            <w:tcW w:w="4365" w:type="dxa"/>
          </w:tcPr>
          <w:p w:rsidR="00A32A5F" w:rsidRPr="007A7AEE" w:rsidRDefault="00A32A5F" w:rsidP="00330957">
            <w:pPr>
              <w:widowControl/>
              <w:autoSpaceDE/>
              <w:autoSpaceDN/>
              <w:adjustRightInd/>
              <w:jc w:val="both"/>
              <w:rPr>
                <w:rFonts w:eastAsia="Calibri"/>
                <w:sz w:val="24"/>
                <w:szCs w:val="24"/>
                <w:lang w:eastAsia="en-US"/>
              </w:rPr>
            </w:pPr>
            <w:r w:rsidRPr="007A7AEE">
              <w:rPr>
                <w:rFonts w:eastAsia="Calibri"/>
                <w:sz w:val="24"/>
                <w:szCs w:val="24"/>
                <w:lang w:eastAsia="en-US"/>
              </w:rPr>
              <w:t>Контактная работа</w:t>
            </w:r>
          </w:p>
        </w:tc>
        <w:tc>
          <w:tcPr>
            <w:tcW w:w="2693" w:type="dxa"/>
            <w:vAlign w:val="center"/>
          </w:tcPr>
          <w:p w:rsidR="00A32A5F" w:rsidRPr="007A7AEE" w:rsidRDefault="00BE62F6" w:rsidP="00330957">
            <w:pPr>
              <w:widowControl/>
              <w:autoSpaceDE/>
              <w:autoSpaceDN/>
              <w:adjustRightInd/>
              <w:jc w:val="center"/>
              <w:rPr>
                <w:rFonts w:eastAsia="Calibri"/>
                <w:sz w:val="24"/>
                <w:szCs w:val="24"/>
                <w:lang w:eastAsia="en-US"/>
              </w:rPr>
            </w:pPr>
            <w:r w:rsidRPr="007A7AEE">
              <w:rPr>
                <w:rFonts w:eastAsia="Calibri"/>
                <w:sz w:val="24"/>
                <w:szCs w:val="24"/>
                <w:lang w:eastAsia="en-US"/>
              </w:rPr>
              <w:t>32</w:t>
            </w:r>
          </w:p>
        </w:tc>
        <w:tc>
          <w:tcPr>
            <w:tcW w:w="2517" w:type="dxa"/>
            <w:vAlign w:val="center"/>
          </w:tcPr>
          <w:p w:rsidR="00A32A5F" w:rsidRPr="007A7AEE" w:rsidRDefault="005028D8" w:rsidP="00330957">
            <w:pPr>
              <w:widowControl/>
              <w:autoSpaceDE/>
              <w:autoSpaceDN/>
              <w:adjustRightInd/>
              <w:jc w:val="center"/>
              <w:rPr>
                <w:rFonts w:eastAsia="Calibri"/>
                <w:sz w:val="24"/>
                <w:szCs w:val="24"/>
                <w:lang w:eastAsia="en-US"/>
              </w:rPr>
            </w:pPr>
            <w:r w:rsidRPr="007A7AEE">
              <w:rPr>
                <w:rFonts w:eastAsia="Calibri"/>
                <w:sz w:val="24"/>
                <w:szCs w:val="24"/>
                <w:lang w:eastAsia="en-US"/>
              </w:rPr>
              <w:t>10</w:t>
            </w:r>
          </w:p>
        </w:tc>
      </w:tr>
      <w:tr w:rsidR="00A32A5F" w:rsidRPr="007A7AEE" w:rsidTr="00330957">
        <w:tc>
          <w:tcPr>
            <w:tcW w:w="4365" w:type="dxa"/>
          </w:tcPr>
          <w:p w:rsidR="00A32A5F" w:rsidRPr="007A7AEE" w:rsidRDefault="00A32A5F" w:rsidP="00330957">
            <w:pPr>
              <w:widowControl/>
              <w:autoSpaceDE/>
              <w:autoSpaceDN/>
              <w:adjustRightInd/>
              <w:jc w:val="both"/>
              <w:rPr>
                <w:rFonts w:eastAsia="Calibri"/>
                <w:i/>
                <w:sz w:val="24"/>
                <w:szCs w:val="24"/>
                <w:lang w:eastAsia="en-US"/>
              </w:rPr>
            </w:pPr>
            <w:r w:rsidRPr="007A7AEE">
              <w:rPr>
                <w:rFonts w:eastAsia="Calibri"/>
                <w:i/>
                <w:sz w:val="24"/>
                <w:szCs w:val="24"/>
                <w:lang w:eastAsia="en-US"/>
              </w:rPr>
              <w:t>Лекций</w:t>
            </w:r>
          </w:p>
        </w:tc>
        <w:tc>
          <w:tcPr>
            <w:tcW w:w="2693" w:type="dxa"/>
            <w:vAlign w:val="center"/>
          </w:tcPr>
          <w:p w:rsidR="00A32A5F" w:rsidRPr="007A7AEE" w:rsidRDefault="00BE62F6" w:rsidP="00330957">
            <w:pPr>
              <w:widowControl/>
              <w:autoSpaceDE/>
              <w:autoSpaceDN/>
              <w:adjustRightInd/>
              <w:jc w:val="center"/>
              <w:rPr>
                <w:rFonts w:eastAsia="Calibri"/>
                <w:sz w:val="24"/>
                <w:szCs w:val="24"/>
                <w:lang w:eastAsia="en-US"/>
              </w:rPr>
            </w:pPr>
            <w:r w:rsidRPr="007A7AEE">
              <w:rPr>
                <w:rFonts w:eastAsia="Calibri"/>
                <w:sz w:val="24"/>
                <w:szCs w:val="24"/>
                <w:lang w:eastAsia="en-US"/>
              </w:rPr>
              <w:t>16</w:t>
            </w:r>
          </w:p>
        </w:tc>
        <w:tc>
          <w:tcPr>
            <w:tcW w:w="2517" w:type="dxa"/>
            <w:vAlign w:val="center"/>
          </w:tcPr>
          <w:p w:rsidR="00A32A5F" w:rsidRPr="007A7AEE" w:rsidRDefault="00BE62F6" w:rsidP="00330957">
            <w:pPr>
              <w:widowControl/>
              <w:autoSpaceDE/>
              <w:autoSpaceDN/>
              <w:adjustRightInd/>
              <w:jc w:val="center"/>
              <w:rPr>
                <w:rFonts w:eastAsia="Calibri"/>
                <w:sz w:val="24"/>
                <w:szCs w:val="24"/>
                <w:lang w:eastAsia="en-US"/>
              </w:rPr>
            </w:pPr>
            <w:r w:rsidRPr="007A7AEE">
              <w:rPr>
                <w:rFonts w:eastAsia="Calibri"/>
                <w:sz w:val="24"/>
                <w:szCs w:val="24"/>
                <w:lang w:eastAsia="en-US"/>
              </w:rPr>
              <w:t>2</w:t>
            </w:r>
          </w:p>
        </w:tc>
      </w:tr>
      <w:tr w:rsidR="00A32A5F" w:rsidRPr="007A7AEE" w:rsidTr="00330957">
        <w:tc>
          <w:tcPr>
            <w:tcW w:w="4365" w:type="dxa"/>
          </w:tcPr>
          <w:p w:rsidR="00A32A5F" w:rsidRPr="007A7AEE" w:rsidRDefault="00A32A5F" w:rsidP="00330957">
            <w:pPr>
              <w:widowControl/>
              <w:autoSpaceDE/>
              <w:autoSpaceDN/>
              <w:adjustRightInd/>
              <w:jc w:val="both"/>
              <w:rPr>
                <w:rFonts w:eastAsia="Calibri"/>
                <w:i/>
                <w:sz w:val="24"/>
                <w:szCs w:val="24"/>
                <w:lang w:eastAsia="en-US"/>
              </w:rPr>
            </w:pPr>
            <w:r w:rsidRPr="007A7AEE">
              <w:rPr>
                <w:rFonts w:eastAsia="Calibri"/>
                <w:i/>
                <w:sz w:val="24"/>
                <w:szCs w:val="24"/>
                <w:lang w:eastAsia="en-US"/>
              </w:rPr>
              <w:t>Лабораторных работ</w:t>
            </w:r>
          </w:p>
        </w:tc>
        <w:tc>
          <w:tcPr>
            <w:tcW w:w="2693" w:type="dxa"/>
            <w:vAlign w:val="center"/>
          </w:tcPr>
          <w:p w:rsidR="00A32A5F" w:rsidRPr="007A7AEE" w:rsidRDefault="00240A81" w:rsidP="00330957">
            <w:pPr>
              <w:widowControl/>
              <w:autoSpaceDE/>
              <w:autoSpaceDN/>
              <w:adjustRightInd/>
              <w:jc w:val="center"/>
              <w:rPr>
                <w:rFonts w:eastAsia="Calibri"/>
                <w:sz w:val="24"/>
                <w:szCs w:val="24"/>
                <w:lang w:eastAsia="en-US"/>
              </w:rPr>
            </w:pPr>
            <w:r w:rsidRPr="007A7AEE">
              <w:rPr>
                <w:rFonts w:eastAsia="Calibri"/>
                <w:sz w:val="24"/>
                <w:szCs w:val="24"/>
                <w:lang w:eastAsia="en-US"/>
              </w:rPr>
              <w:t>-</w:t>
            </w:r>
          </w:p>
        </w:tc>
        <w:tc>
          <w:tcPr>
            <w:tcW w:w="2517" w:type="dxa"/>
            <w:vAlign w:val="center"/>
          </w:tcPr>
          <w:p w:rsidR="00A32A5F" w:rsidRPr="007A7AEE" w:rsidRDefault="0047633A" w:rsidP="00330957">
            <w:pPr>
              <w:widowControl/>
              <w:autoSpaceDE/>
              <w:autoSpaceDN/>
              <w:adjustRightInd/>
              <w:jc w:val="center"/>
              <w:rPr>
                <w:rFonts w:eastAsia="Calibri"/>
                <w:sz w:val="24"/>
                <w:szCs w:val="24"/>
                <w:lang w:eastAsia="en-US"/>
              </w:rPr>
            </w:pPr>
            <w:r w:rsidRPr="007A7AEE">
              <w:rPr>
                <w:rFonts w:eastAsia="Calibri"/>
                <w:sz w:val="24"/>
                <w:szCs w:val="24"/>
                <w:lang w:eastAsia="en-US"/>
              </w:rPr>
              <w:t>-</w:t>
            </w:r>
          </w:p>
        </w:tc>
      </w:tr>
      <w:tr w:rsidR="00A32A5F" w:rsidRPr="007A7AEE" w:rsidTr="00330957">
        <w:tc>
          <w:tcPr>
            <w:tcW w:w="4365" w:type="dxa"/>
          </w:tcPr>
          <w:p w:rsidR="00A32A5F" w:rsidRPr="007A7AEE" w:rsidRDefault="00A32A5F" w:rsidP="00330957">
            <w:pPr>
              <w:widowControl/>
              <w:autoSpaceDE/>
              <w:autoSpaceDN/>
              <w:adjustRightInd/>
              <w:jc w:val="both"/>
              <w:rPr>
                <w:rFonts w:eastAsia="Calibri"/>
                <w:i/>
                <w:sz w:val="24"/>
                <w:szCs w:val="24"/>
                <w:lang w:eastAsia="en-US"/>
              </w:rPr>
            </w:pPr>
            <w:r w:rsidRPr="007A7AEE">
              <w:rPr>
                <w:rFonts w:eastAsia="Calibri"/>
                <w:i/>
                <w:sz w:val="24"/>
                <w:szCs w:val="24"/>
                <w:lang w:eastAsia="en-US"/>
              </w:rPr>
              <w:t>Практических занятий</w:t>
            </w:r>
          </w:p>
        </w:tc>
        <w:tc>
          <w:tcPr>
            <w:tcW w:w="2693" w:type="dxa"/>
            <w:vAlign w:val="center"/>
          </w:tcPr>
          <w:p w:rsidR="00A32A5F" w:rsidRPr="007A7AEE" w:rsidRDefault="00BE62F6" w:rsidP="00330957">
            <w:pPr>
              <w:widowControl/>
              <w:autoSpaceDE/>
              <w:autoSpaceDN/>
              <w:adjustRightInd/>
              <w:jc w:val="center"/>
              <w:rPr>
                <w:rFonts w:eastAsia="Calibri"/>
                <w:sz w:val="24"/>
                <w:szCs w:val="24"/>
                <w:lang w:eastAsia="en-US"/>
              </w:rPr>
            </w:pPr>
            <w:r w:rsidRPr="007A7AEE">
              <w:rPr>
                <w:rFonts w:eastAsia="Calibri"/>
                <w:sz w:val="24"/>
                <w:szCs w:val="24"/>
                <w:lang w:eastAsia="en-US"/>
              </w:rPr>
              <w:t>16</w:t>
            </w:r>
          </w:p>
        </w:tc>
        <w:tc>
          <w:tcPr>
            <w:tcW w:w="2517" w:type="dxa"/>
            <w:vAlign w:val="center"/>
          </w:tcPr>
          <w:p w:rsidR="00A32A5F" w:rsidRPr="007A7AEE" w:rsidRDefault="00E6073C" w:rsidP="00330957">
            <w:pPr>
              <w:widowControl/>
              <w:autoSpaceDE/>
              <w:autoSpaceDN/>
              <w:adjustRightInd/>
              <w:jc w:val="center"/>
              <w:rPr>
                <w:rFonts w:eastAsia="Calibri"/>
                <w:sz w:val="24"/>
                <w:szCs w:val="24"/>
                <w:lang w:eastAsia="en-US"/>
              </w:rPr>
            </w:pPr>
            <w:r w:rsidRPr="007A7AEE">
              <w:rPr>
                <w:rFonts w:eastAsia="Calibri"/>
                <w:sz w:val="24"/>
                <w:szCs w:val="24"/>
                <w:lang w:eastAsia="en-US"/>
              </w:rPr>
              <w:t>8</w:t>
            </w:r>
          </w:p>
        </w:tc>
      </w:tr>
      <w:tr w:rsidR="00A32A5F" w:rsidRPr="007A7AEE" w:rsidTr="00330957">
        <w:tc>
          <w:tcPr>
            <w:tcW w:w="4365" w:type="dxa"/>
          </w:tcPr>
          <w:p w:rsidR="00A32A5F" w:rsidRPr="007A7AEE" w:rsidRDefault="00A32A5F" w:rsidP="00330957">
            <w:pPr>
              <w:widowControl/>
              <w:autoSpaceDE/>
              <w:autoSpaceDN/>
              <w:adjustRightInd/>
              <w:jc w:val="both"/>
              <w:rPr>
                <w:rFonts w:eastAsia="Calibri"/>
                <w:sz w:val="24"/>
                <w:szCs w:val="24"/>
                <w:lang w:eastAsia="en-US"/>
              </w:rPr>
            </w:pPr>
            <w:r w:rsidRPr="007A7AEE">
              <w:rPr>
                <w:rFonts w:eastAsia="Calibri"/>
                <w:sz w:val="24"/>
                <w:szCs w:val="24"/>
                <w:lang w:eastAsia="en-US"/>
              </w:rPr>
              <w:t>Самостоятельная работа обучающихся</w:t>
            </w:r>
          </w:p>
        </w:tc>
        <w:tc>
          <w:tcPr>
            <w:tcW w:w="2693" w:type="dxa"/>
            <w:vAlign w:val="center"/>
          </w:tcPr>
          <w:p w:rsidR="00A32A5F" w:rsidRPr="007A7AEE" w:rsidRDefault="00E6073C" w:rsidP="00330957">
            <w:pPr>
              <w:widowControl/>
              <w:autoSpaceDE/>
              <w:autoSpaceDN/>
              <w:adjustRightInd/>
              <w:jc w:val="center"/>
              <w:rPr>
                <w:rFonts w:eastAsia="Calibri"/>
                <w:sz w:val="24"/>
                <w:szCs w:val="24"/>
                <w:lang w:eastAsia="en-US"/>
              </w:rPr>
            </w:pPr>
            <w:r w:rsidRPr="007A7AEE">
              <w:rPr>
                <w:rFonts w:eastAsia="Calibri"/>
                <w:sz w:val="24"/>
                <w:szCs w:val="24"/>
                <w:lang w:eastAsia="en-US"/>
              </w:rPr>
              <w:t>40</w:t>
            </w:r>
          </w:p>
        </w:tc>
        <w:tc>
          <w:tcPr>
            <w:tcW w:w="2517" w:type="dxa"/>
            <w:vAlign w:val="center"/>
          </w:tcPr>
          <w:p w:rsidR="00A32A5F" w:rsidRPr="007A7AEE" w:rsidRDefault="005028D8" w:rsidP="00330957">
            <w:pPr>
              <w:widowControl/>
              <w:autoSpaceDE/>
              <w:autoSpaceDN/>
              <w:adjustRightInd/>
              <w:jc w:val="center"/>
              <w:rPr>
                <w:rFonts w:eastAsia="Calibri"/>
                <w:sz w:val="24"/>
                <w:szCs w:val="24"/>
                <w:lang w:eastAsia="en-US"/>
              </w:rPr>
            </w:pPr>
            <w:r w:rsidRPr="007A7AEE">
              <w:rPr>
                <w:rFonts w:eastAsia="Calibri"/>
                <w:sz w:val="24"/>
                <w:szCs w:val="24"/>
                <w:lang w:eastAsia="en-US"/>
              </w:rPr>
              <w:t>58</w:t>
            </w:r>
          </w:p>
        </w:tc>
      </w:tr>
      <w:tr w:rsidR="0047633A" w:rsidRPr="007A7AEE" w:rsidTr="00330957">
        <w:tc>
          <w:tcPr>
            <w:tcW w:w="4365" w:type="dxa"/>
          </w:tcPr>
          <w:p w:rsidR="0047633A" w:rsidRPr="007A7AEE" w:rsidRDefault="0047633A" w:rsidP="00330957">
            <w:pPr>
              <w:widowControl/>
              <w:autoSpaceDE/>
              <w:autoSpaceDN/>
              <w:adjustRightInd/>
              <w:jc w:val="both"/>
              <w:rPr>
                <w:rFonts w:eastAsia="Calibri"/>
                <w:sz w:val="24"/>
                <w:szCs w:val="24"/>
                <w:lang w:eastAsia="en-US"/>
              </w:rPr>
            </w:pPr>
            <w:r w:rsidRPr="007A7AEE">
              <w:rPr>
                <w:rFonts w:eastAsia="Calibri"/>
                <w:sz w:val="24"/>
                <w:szCs w:val="24"/>
                <w:lang w:eastAsia="en-US"/>
              </w:rPr>
              <w:t>Контроль</w:t>
            </w:r>
          </w:p>
        </w:tc>
        <w:tc>
          <w:tcPr>
            <w:tcW w:w="2693" w:type="dxa"/>
            <w:vAlign w:val="center"/>
          </w:tcPr>
          <w:p w:rsidR="0047633A" w:rsidRPr="007A7AEE" w:rsidRDefault="00BE62F6" w:rsidP="00330957">
            <w:pPr>
              <w:widowControl/>
              <w:autoSpaceDE/>
              <w:autoSpaceDN/>
              <w:adjustRightInd/>
              <w:jc w:val="center"/>
              <w:rPr>
                <w:rFonts w:eastAsia="Calibri"/>
                <w:sz w:val="24"/>
                <w:szCs w:val="24"/>
                <w:lang w:eastAsia="en-US"/>
              </w:rPr>
            </w:pPr>
            <w:r w:rsidRPr="007A7AEE">
              <w:rPr>
                <w:rFonts w:eastAsia="Calibri"/>
                <w:sz w:val="24"/>
                <w:szCs w:val="24"/>
                <w:lang w:eastAsia="en-US"/>
              </w:rPr>
              <w:t>-</w:t>
            </w:r>
          </w:p>
        </w:tc>
        <w:tc>
          <w:tcPr>
            <w:tcW w:w="2517" w:type="dxa"/>
            <w:vAlign w:val="center"/>
          </w:tcPr>
          <w:p w:rsidR="0047633A" w:rsidRPr="007A7AEE" w:rsidRDefault="005028D8" w:rsidP="00330957">
            <w:pPr>
              <w:widowControl/>
              <w:autoSpaceDE/>
              <w:autoSpaceDN/>
              <w:adjustRightInd/>
              <w:jc w:val="center"/>
              <w:rPr>
                <w:rFonts w:eastAsia="Calibri"/>
                <w:sz w:val="24"/>
                <w:szCs w:val="24"/>
                <w:lang w:eastAsia="en-US"/>
              </w:rPr>
            </w:pPr>
            <w:r w:rsidRPr="007A7AEE">
              <w:rPr>
                <w:rFonts w:eastAsia="Calibri"/>
                <w:sz w:val="24"/>
                <w:szCs w:val="24"/>
                <w:lang w:eastAsia="en-US"/>
              </w:rPr>
              <w:t>4</w:t>
            </w:r>
          </w:p>
        </w:tc>
      </w:tr>
      <w:tr w:rsidR="00A32A5F" w:rsidRPr="007A7AEE" w:rsidTr="00330957">
        <w:tc>
          <w:tcPr>
            <w:tcW w:w="4365" w:type="dxa"/>
            <w:vAlign w:val="center"/>
          </w:tcPr>
          <w:p w:rsidR="00A32A5F" w:rsidRPr="007A7AEE" w:rsidRDefault="00A32A5F" w:rsidP="00330957">
            <w:pPr>
              <w:widowControl/>
              <w:autoSpaceDE/>
              <w:autoSpaceDN/>
              <w:adjustRightInd/>
              <w:rPr>
                <w:rFonts w:eastAsia="Calibri"/>
                <w:sz w:val="24"/>
                <w:szCs w:val="24"/>
                <w:lang w:eastAsia="en-US"/>
              </w:rPr>
            </w:pPr>
            <w:r w:rsidRPr="007A7AEE">
              <w:rPr>
                <w:rFonts w:eastAsia="Calibri"/>
                <w:sz w:val="24"/>
                <w:szCs w:val="24"/>
                <w:lang w:eastAsia="en-US"/>
              </w:rPr>
              <w:t>Формы промежуточной аттестации</w:t>
            </w:r>
          </w:p>
        </w:tc>
        <w:tc>
          <w:tcPr>
            <w:tcW w:w="2693" w:type="dxa"/>
            <w:vAlign w:val="center"/>
          </w:tcPr>
          <w:p w:rsidR="00A32A5F" w:rsidRPr="007A7AEE" w:rsidRDefault="00BE62F6" w:rsidP="00BE62F6">
            <w:pPr>
              <w:widowControl/>
              <w:autoSpaceDE/>
              <w:autoSpaceDN/>
              <w:adjustRightInd/>
              <w:jc w:val="center"/>
              <w:rPr>
                <w:rFonts w:eastAsia="Calibri"/>
                <w:sz w:val="24"/>
                <w:szCs w:val="24"/>
                <w:lang w:eastAsia="en-US"/>
              </w:rPr>
            </w:pPr>
            <w:r w:rsidRPr="007A7AEE">
              <w:rPr>
                <w:rFonts w:eastAsia="Calibri"/>
                <w:sz w:val="24"/>
                <w:szCs w:val="24"/>
                <w:lang w:eastAsia="en-US"/>
              </w:rPr>
              <w:t>зачет</w:t>
            </w:r>
            <w:r w:rsidR="00783D3E" w:rsidRPr="007A7AEE">
              <w:rPr>
                <w:rFonts w:eastAsia="Calibri"/>
                <w:sz w:val="24"/>
                <w:szCs w:val="24"/>
                <w:lang w:eastAsia="en-US"/>
              </w:rPr>
              <w:t xml:space="preserve"> в </w:t>
            </w:r>
            <w:r w:rsidRPr="007A7AEE">
              <w:rPr>
                <w:rFonts w:eastAsia="Calibri"/>
                <w:sz w:val="24"/>
                <w:szCs w:val="24"/>
                <w:lang w:eastAsia="en-US"/>
              </w:rPr>
              <w:t>5</w:t>
            </w:r>
            <w:r w:rsidR="00783D3E" w:rsidRPr="007A7AEE">
              <w:rPr>
                <w:rFonts w:eastAsia="Calibri"/>
                <w:sz w:val="24"/>
                <w:szCs w:val="24"/>
                <w:lang w:eastAsia="en-US"/>
              </w:rPr>
              <w:t xml:space="preserve"> семестре</w:t>
            </w:r>
          </w:p>
        </w:tc>
        <w:tc>
          <w:tcPr>
            <w:tcW w:w="2517" w:type="dxa"/>
            <w:vAlign w:val="center"/>
          </w:tcPr>
          <w:p w:rsidR="00A32A5F" w:rsidRPr="007A7AEE" w:rsidRDefault="00BE62F6" w:rsidP="00BE62F6">
            <w:pPr>
              <w:widowControl/>
              <w:autoSpaceDE/>
              <w:autoSpaceDN/>
              <w:adjustRightInd/>
              <w:jc w:val="center"/>
              <w:rPr>
                <w:rFonts w:eastAsia="Calibri"/>
                <w:sz w:val="24"/>
                <w:szCs w:val="24"/>
                <w:lang w:eastAsia="en-US"/>
              </w:rPr>
            </w:pPr>
            <w:r w:rsidRPr="007A7AEE">
              <w:rPr>
                <w:rFonts w:eastAsia="Calibri"/>
                <w:sz w:val="24"/>
                <w:szCs w:val="24"/>
                <w:lang w:eastAsia="en-US"/>
              </w:rPr>
              <w:t xml:space="preserve">зачет </w:t>
            </w:r>
            <w:r w:rsidR="0094149E" w:rsidRPr="007A7AEE">
              <w:rPr>
                <w:rFonts w:eastAsia="Calibri"/>
                <w:sz w:val="24"/>
                <w:szCs w:val="24"/>
                <w:lang w:eastAsia="en-US"/>
              </w:rPr>
              <w:t xml:space="preserve">в </w:t>
            </w:r>
            <w:r w:rsidRPr="007A7AEE">
              <w:rPr>
                <w:rFonts w:eastAsia="Calibri"/>
                <w:sz w:val="24"/>
                <w:szCs w:val="24"/>
                <w:lang w:eastAsia="en-US"/>
              </w:rPr>
              <w:t xml:space="preserve">5 </w:t>
            </w:r>
            <w:r w:rsidR="0094149E" w:rsidRPr="007A7AEE">
              <w:rPr>
                <w:rFonts w:eastAsia="Calibri"/>
                <w:sz w:val="24"/>
                <w:szCs w:val="24"/>
                <w:lang w:eastAsia="en-US"/>
              </w:rPr>
              <w:t>семестре</w:t>
            </w:r>
            <w:r w:rsidR="00A32A5F" w:rsidRPr="007A7AEE">
              <w:rPr>
                <w:rFonts w:eastAsia="Calibri"/>
                <w:sz w:val="24"/>
                <w:szCs w:val="24"/>
                <w:lang w:eastAsia="en-US"/>
              </w:rPr>
              <w:t xml:space="preserve"> </w:t>
            </w:r>
          </w:p>
        </w:tc>
      </w:tr>
    </w:tbl>
    <w:p w:rsidR="00A32A5F" w:rsidRPr="007A7AEE" w:rsidRDefault="00A32A5F" w:rsidP="00A76E53">
      <w:pPr>
        <w:widowControl/>
        <w:autoSpaceDE/>
        <w:autoSpaceDN/>
        <w:adjustRightInd/>
        <w:ind w:firstLine="709"/>
        <w:jc w:val="both"/>
        <w:rPr>
          <w:rFonts w:eastAsia="Calibri"/>
          <w:sz w:val="24"/>
          <w:szCs w:val="24"/>
          <w:lang w:eastAsia="en-US"/>
        </w:rPr>
      </w:pPr>
    </w:p>
    <w:p w:rsidR="007F4B97" w:rsidRPr="007A7AEE" w:rsidRDefault="0047572F" w:rsidP="00A76E53">
      <w:pPr>
        <w:keepNext/>
        <w:ind w:firstLine="709"/>
        <w:jc w:val="both"/>
        <w:rPr>
          <w:rFonts w:eastAsia="Calibri"/>
          <w:b/>
          <w:sz w:val="24"/>
          <w:szCs w:val="24"/>
        </w:rPr>
      </w:pPr>
      <w:r w:rsidRPr="007A7AEE">
        <w:rPr>
          <w:b/>
          <w:sz w:val="24"/>
          <w:szCs w:val="24"/>
        </w:rPr>
        <w:t xml:space="preserve">5. </w:t>
      </w:r>
      <w:r w:rsidR="0047633A" w:rsidRPr="007A7AE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7AEE" w:rsidRDefault="007F4B97" w:rsidP="00A76E53">
      <w:pPr>
        <w:keepNext/>
        <w:ind w:firstLine="709"/>
        <w:contextualSpacing/>
        <w:jc w:val="both"/>
        <w:rPr>
          <w:rFonts w:eastAsia="Calibri"/>
          <w:b/>
          <w:sz w:val="24"/>
          <w:szCs w:val="24"/>
        </w:rPr>
      </w:pPr>
    </w:p>
    <w:p w:rsidR="00114770" w:rsidRPr="007A7AEE" w:rsidRDefault="00114770" w:rsidP="00A76E53">
      <w:pPr>
        <w:tabs>
          <w:tab w:val="left" w:pos="900"/>
        </w:tabs>
        <w:ind w:firstLine="709"/>
        <w:jc w:val="both"/>
        <w:rPr>
          <w:b/>
          <w:sz w:val="24"/>
          <w:szCs w:val="24"/>
        </w:rPr>
      </w:pPr>
      <w:r w:rsidRPr="007A7AEE">
        <w:rPr>
          <w:b/>
          <w:sz w:val="24"/>
          <w:szCs w:val="24"/>
        </w:rPr>
        <w:t>5.1. Тематический план для очной формы обучения</w:t>
      </w:r>
    </w:p>
    <w:p w:rsidR="00114770" w:rsidRPr="007A7AE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A7AE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A7AEE" w:rsidRDefault="00DA489D" w:rsidP="00BE62F6">
            <w:pPr>
              <w:widowControl/>
              <w:autoSpaceDE/>
              <w:autoSpaceDN/>
              <w:adjustRightInd/>
              <w:jc w:val="both"/>
              <w:rPr>
                <w:b/>
                <w:bCs/>
                <w:sz w:val="22"/>
                <w:szCs w:val="22"/>
              </w:rPr>
            </w:pPr>
            <w:r w:rsidRPr="007A7AEE">
              <w:rPr>
                <w:b/>
                <w:bCs/>
                <w:sz w:val="22"/>
                <w:szCs w:val="22"/>
              </w:rPr>
              <w:t xml:space="preserve">Семестр </w:t>
            </w:r>
            <w:r w:rsidR="00BE62F6" w:rsidRPr="007A7AEE">
              <w:rPr>
                <w:b/>
                <w:bCs/>
                <w:sz w:val="22"/>
                <w:szCs w:val="22"/>
              </w:rPr>
              <w:t>5</w:t>
            </w:r>
          </w:p>
        </w:tc>
      </w:tr>
      <w:tr w:rsidR="00DA489D" w:rsidRPr="007A7AE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A7AEE" w:rsidRDefault="00DA489D" w:rsidP="00783D3E">
            <w:pPr>
              <w:widowControl/>
              <w:autoSpaceDE/>
              <w:autoSpaceDN/>
              <w:adjustRightInd/>
              <w:jc w:val="both"/>
              <w:rPr>
                <w:sz w:val="22"/>
                <w:szCs w:val="22"/>
              </w:rPr>
            </w:pPr>
            <w:r w:rsidRPr="007A7AE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A7AEE" w:rsidRDefault="00DA489D" w:rsidP="00783D3E">
            <w:pPr>
              <w:widowControl/>
              <w:autoSpaceDE/>
              <w:autoSpaceDN/>
              <w:adjustRightInd/>
              <w:jc w:val="both"/>
              <w:rPr>
                <w:sz w:val="22"/>
                <w:szCs w:val="22"/>
              </w:rPr>
            </w:pPr>
            <w:r w:rsidRPr="007A7AE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A7AEE" w:rsidRDefault="00DA489D" w:rsidP="00783D3E">
            <w:pPr>
              <w:widowControl/>
              <w:autoSpaceDE/>
              <w:autoSpaceDN/>
              <w:adjustRightInd/>
              <w:jc w:val="both"/>
              <w:rPr>
                <w:sz w:val="22"/>
                <w:szCs w:val="22"/>
              </w:rPr>
            </w:pPr>
            <w:r w:rsidRPr="007A7AE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A7AEE" w:rsidRDefault="00DA489D" w:rsidP="00783D3E">
            <w:pPr>
              <w:widowControl/>
              <w:autoSpaceDE/>
              <w:autoSpaceDN/>
              <w:adjustRightInd/>
              <w:jc w:val="both"/>
              <w:rPr>
                <w:sz w:val="22"/>
                <w:szCs w:val="22"/>
              </w:rPr>
            </w:pPr>
            <w:r w:rsidRPr="007A7AE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A7AEE" w:rsidRDefault="00DA489D" w:rsidP="00783D3E">
            <w:pPr>
              <w:widowControl/>
              <w:autoSpaceDE/>
              <w:autoSpaceDN/>
              <w:adjustRightInd/>
              <w:jc w:val="both"/>
              <w:rPr>
                <w:sz w:val="22"/>
                <w:szCs w:val="22"/>
              </w:rPr>
            </w:pPr>
            <w:r w:rsidRPr="007A7AE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A7AEE" w:rsidRDefault="00DA489D" w:rsidP="00783D3E">
            <w:pPr>
              <w:widowControl/>
              <w:autoSpaceDE/>
              <w:autoSpaceDN/>
              <w:adjustRightInd/>
              <w:jc w:val="both"/>
              <w:rPr>
                <w:sz w:val="22"/>
                <w:szCs w:val="22"/>
              </w:rPr>
            </w:pPr>
            <w:r w:rsidRPr="007A7AE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A7AEE" w:rsidRDefault="00DA489D" w:rsidP="00783D3E">
            <w:pPr>
              <w:widowControl/>
              <w:autoSpaceDE/>
              <w:autoSpaceDN/>
              <w:adjustRightInd/>
              <w:jc w:val="both"/>
              <w:rPr>
                <w:b/>
                <w:bCs/>
                <w:sz w:val="22"/>
                <w:szCs w:val="22"/>
              </w:rPr>
            </w:pPr>
            <w:r w:rsidRPr="007A7AEE">
              <w:rPr>
                <w:b/>
                <w:bCs/>
                <w:sz w:val="22"/>
                <w:szCs w:val="22"/>
              </w:rPr>
              <w:t>Всего</w:t>
            </w:r>
          </w:p>
        </w:tc>
      </w:tr>
      <w:tr w:rsidR="0045130A"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7A7AEE" w:rsidRDefault="0039290E" w:rsidP="0039290E">
            <w:pPr>
              <w:jc w:val="both"/>
              <w:rPr>
                <w:sz w:val="24"/>
                <w:szCs w:val="24"/>
              </w:rPr>
            </w:pPr>
            <w:r w:rsidRPr="007A7AEE">
              <w:rPr>
                <w:bCs/>
                <w:sz w:val="24"/>
                <w:szCs w:val="24"/>
              </w:rPr>
              <w:t>Тема 1. Цели, предмет и особенности экономики отраслевых рынков</w:t>
            </w:r>
            <w:r w:rsidRPr="007A7AEE">
              <w:rPr>
                <w:sz w:val="24"/>
                <w:szCs w:val="24"/>
              </w:rPr>
              <w:t xml:space="preserve"> </w:t>
            </w:r>
          </w:p>
          <w:p w:rsidR="0094149E" w:rsidRPr="007A7AEE"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7B690F" w:rsidP="0094149E">
            <w:pPr>
              <w:jc w:val="center"/>
              <w:rPr>
                <w:sz w:val="24"/>
                <w:szCs w:val="24"/>
              </w:rPr>
            </w:pPr>
            <w:r w:rsidRPr="007A7AEE">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796978" w:rsidP="007B690F">
            <w:pPr>
              <w:jc w:val="center"/>
              <w:rPr>
                <w:b/>
                <w:bCs/>
                <w:sz w:val="24"/>
                <w:szCs w:val="24"/>
              </w:rPr>
            </w:pPr>
            <w:r w:rsidRPr="007A7AEE">
              <w:rPr>
                <w:b/>
                <w:bCs/>
                <w:sz w:val="24"/>
                <w:szCs w:val="24"/>
              </w:rPr>
              <w:t>1</w:t>
            </w:r>
            <w:r w:rsidR="007B690F" w:rsidRPr="007A7AEE">
              <w:rPr>
                <w:b/>
                <w:bCs/>
                <w:sz w:val="24"/>
                <w:szCs w:val="24"/>
              </w:rPr>
              <w:t>4</w:t>
            </w:r>
          </w:p>
        </w:tc>
      </w:tr>
      <w:tr w:rsidR="0094149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A7AE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A7AEE" w:rsidRDefault="0094149E" w:rsidP="0094149E">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7AEE" w:rsidRDefault="0094149E" w:rsidP="0094149E">
            <w:pPr>
              <w:jc w:val="center"/>
              <w:rPr>
                <w:i/>
                <w:iCs/>
                <w:sz w:val="24"/>
                <w:szCs w:val="24"/>
              </w:rPr>
            </w:pPr>
            <w:r w:rsidRPr="007A7AE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b/>
                <w:bCs/>
                <w:i/>
                <w:iCs/>
                <w:sz w:val="24"/>
                <w:szCs w:val="24"/>
              </w:rPr>
            </w:pPr>
          </w:p>
        </w:tc>
      </w:tr>
      <w:tr w:rsidR="0094149E"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7A7AEE" w:rsidRDefault="0039290E" w:rsidP="0039290E">
            <w:pPr>
              <w:jc w:val="both"/>
              <w:rPr>
                <w:sz w:val="24"/>
                <w:szCs w:val="24"/>
              </w:rPr>
            </w:pPr>
            <w:r w:rsidRPr="007A7AEE">
              <w:rPr>
                <w:bCs/>
                <w:sz w:val="24"/>
                <w:szCs w:val="24"/>
              </w:rPr>
              <w:t>Тема 2. Информация и структура рынка</w:t>
            </w:r>
            <w:r w:rsidRPr="007A7AEE">
              <w:rPr>
                <w:sz w:val="24"/>
                <w:szCs w:val="24"/>
              </w:rPr>
              <w:t xml:space="preserve"> </w:t>
            </w:r>
          </w:p>
          <w:p w:rsidR="0094149E" w:rsidRPr="007A7AEE" w:rsidRDefault="0094149E" w:rsidP="00B7440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b/>
                <w:bCs/>
                <w:sz w:val="24"/>
                <w:szCs w:val="24"/>
              </w:rPr>
            </w:pPr>
            <w:r w:rsidRPr="007A7AEE">
              <w:rPr>
                <w:b/>
                <w:bCs/>
                <w:sz w:val="24"/>
                <w:szCs w:val="24"/>
              </w:rPr>
              <w:t>10</w:t>
            </w:r>
          </w:p>
        </w:tc>
      </w:tr>
      <w:tr w:rsidR="0094149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A7AE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A7AEE" w:rsidRDefault="0094149E" w:rsidP="0094149E">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7AEE" w:rsidRDefault="0094149E" w:rsidP="0094149E">
            <w:pPr>
              <w:jc w:val="center"/>
              <w:rPr>
                <w:i/>
                <w:iCs/>
                <w:sz w:val="24"/>
                <w:szCs w:val="24"/>
              </w:rPr>
            </w:pPr>
            <w:r w:rsidRPr="007A7AE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b/>
                <w:bCs/>
                <w:i/>
                <w:iCs/>
                <w:sz w:val="24"/>
                <w:szCs w:val="24"/>
              </w:rPr>
            </w:pPr>
          </w:p>
        </w:tc>
      </w:tr>
      <w:tr w:rsidR="0039290E" w:rsidRPr="007A7AEE" w:rsidTr="000F408B">
        <w:trPr>
          <w:trHeight w:val="510"/>
          <w:jc w:val="center"/>
        </w:trPr>
        <w:tc>
          <w:tcPr>
            <w:tcW w:w="5580" w:type="dxa"/>
            <w:vMerge w:val="restart"/>
            <w:tcBorders>
              <w:left w:val="single" w:sz="8" w:space="0" w:color="auto"/>
              <w:right w:val="single" w:sz="8" w:space="0" w:color="auto"/>
            </w:tcBorders>
            <w:vAlign w:val="center"/>
          </w:tcPr>
          <w:p w:rsidR="0039290E" w:rsidRPr="007A7AEE" w:rsidRDefault="0039290E" w:rsidP="0039290E">
            <w:pPr>
              <w:jc w:val="both"/>
              <w:rPr>
                <w:sz w:val="24"/>
                <w:szCs w:val="24"/>
              </w:rPr>
            </w:pPr>
            <w:r w:rsidRPr="007A7AEE">
              <w:rPr>
                <w:bCs/>
                <w:sz w:val="24"/>
                <w:szCs w:val="24"/>
              </w:rPr>
              <w:t xml:space="preserve">Тема 3. Рыночная концентрация: монопольная власть и доминирующее положение, потери общества </w:t>
            </w:r>
          </w:p>
          <w:p w:rsidR="0039290E" w:rsidRPr="007A7AEE"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r w:rsidRPr="007A7AEE">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r w:rsidRPr="007A7AEE">
              <w:rPr>
                <w:b/>
                <w:bCs/>
                <w:i/>
                <w:iCs/>
                <w:sz w:val="24"/>
                <w:szCs w:val="24"/>
              </w:rPr>
              <w:t>8</w:t>
            </w:r>
          </w:p>
        </w:tc>
      </w:tr>
      <w:tr w:rsidR="0039290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7A7AEE"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p>
        </w:tc>
      </w:tr>
      <w:tr w:rsidR="0094149E"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A7AEE" w:rsidRDefault="0039290E" w:rsidP="00484DB7">
            <w:pPr>
              <w:jc w:val="both"/>
              <w:rPr>
                <w:sz w:val="24"/>
                <w:szCs w:val="24"/>
              </w:rPr>
            </w:pPr>
            <w:r w:rsidRPr="007A7AEE">
              <w:rPr>
                <w:bCs/>
                <w:sz w:val="24"/>
                <w:szCs w:val="24"/>
              </w:rPr>
              <w:t>Тема 4. Олигополия</w:t>
            </w:r>
            <w:r w:rsidRPr="007A7AE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7B690F">
            <w:pPr>
              <w:jc w:val="center"/>
              <w:rPr>
                <w:sz w:val="24"/>
                <w:szCs w:val="24"/>
              </w:rPr>
            </w:pPr>
            <w:r w:rsidRPr="007A7AE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b/>
                <w:bCs/>
                <w:sz w:val="24"/>
                <w:szCs w:val="24"/>
              </w:rPr>
            </w:pPr>
            <w:r w:rsidRPr="007A7AEE">
              <w:rPr>
                <w:b/>
                <w:bCs/>
                <w:sz w:val="24"/>
                <w:szCs w:val="24"/>
              </w:rPr>
              <w:t>8</w:t>
            </w:r>
          </w:p>
        </w:tc>
      </w:tr>
      <w:tr w:rsidR="0094149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A7AE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A7AEE" w:rsidRDefault="0094149E" w:rsidP="0094149E">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i/>
                <w:iCs/>
                <w:sz w:val="24"/>
                <w:szCs w:val="24"/>
              </w:rPr>
            </w:pPr>
            <w:r w:rsidRPr="007A7AEE">
              <w:rPr>
                <w:i/>
                <w:iCs/>
                <w:sz w:val="24"/>
                <w:szCs w:val="24"/>
              </w:rPr>
              <w:t>2</w:t>
            </w:r>
            <w:r w:rsidR="0094149E"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i/>
                <w:iCs/>
                <w:sz w:val="24"/>
                <w:szCs w:val="24"/>
              </w:rPr>
            </w:pPr>
            <w:r w:rsidRPr="007A7AEE">
              <w:rPr>
                <w:i/>
                <w:iCs/>
                <w:sz w:val="24"/>
                <w:szCs w:val="24"/>
              </w:rPr>
              <w:t>2</w:t>
            </w:r>
            <w:r w:rsidR="0094149E"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7AEE" w:rsidRDefault="0094149E" w:rsidP="0094149E">
            <w:pPr>
              <w:jc w:val="center"/>
              <w:rPr>
                <w:i/>
                <w:iCs/>
                <w:sz w:val="24"/>
                <w:szCs w:val="24"/>
              </w:rPr>
            </w:pPr>
            <w:r w:rsidRPr="007A7AE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b/>
                <w:bCs/>
                <w:i/>
                <w:iCs/>
                <w:sz w:val="24"/>
                <w:szCs w:val="24"/>
              </w:rPr>
            </w:pPr>
            <w:r w:rsidRPr="007A7AEE">
              <w:rPr>
                <w:b/>
                <w:bCs/>
                <w:i/>
                <w:iCs/>
                <w:sz w:val="24"/>
                <w:szCs w:val="24"/>
              </w:rPr>
              <w:t>4</w:t>
            </w:r>
          </w:p>
        </w:tc>
      </w:tr>
      <w:tr w:rsidR="0039290E" w:rsidRPr="007A7AEE" w:rsidTr="000F408B">
        <w:trPr>
          <w:trHeight w:val="510"/>
          <w:jc w:val="center"/>
        </w:trPr>
        <w:tc>
          <w:tcPr>
            <w:tcW w:w="5580" w:type="dxa"/>
            <w:vMerge w:val="restart"/>
            <w:tcBorders>
              <w:left w:val="single" w:sz="8" w:space="0" w:color="auto"/>
              <w:right w:val="single" w:sz="8" w:space="0" w:color="auto"/>
            </w:tcBorders>
            <w:vAlign w:val="center"/>
          </w:tcPr>
          <w:p w:rsidR="0039290E" w:rsidRPr="007A7AEE" w:rsidRDefault="0039290E" w:rsidP="0039290E">
            <w:pPr>
              <w:jc w:val="both"/>
              <w:rPr>
                <w:sz w:val="24"/>
                <w:szCs w:val="24"/>
              </w:rPr>
            </w:pPr>
            <w:r w:rsidRPr="007A7AEE">
              <w:rPr>
                <w:bCs/>
                <w:sz w:val="24"/>
                <w:szCs w:val="24"/>
              </w:rPr>
              <w:t xml:space="preserve">Тема 5. Вертикальная интеграция </w:t>
            </w:r>
          </w:p>
          <w:p w:rsidR="0039290E" w:rsidRPr="007A7AEE"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r w:rsidRPr="007A7AEE">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r w:rsidRPr="007A7AEE">
              <w:rPr>
                <w:b/>
                <w:bCs/>
                <w:i/>
                <w:iCs/>
                <w:sz w:val="24"/>
                <w:szCs w:val="24"/>
              </w:rPr>
              <w:t>8</w:t>
            </w:r>
          </w:p>
        </w:tc>
      </w:tr>
      <w:tr w:rsidR="0039290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7A7AEE"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855D2A"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855D2A"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855D2A" w:rsidP="0094149E">
            <w:pPr>
              <w:jc w:val="center"/>
              <w:rPr>
                <w:b/>
                <w:bCs/>
                <w:i/>
                <w:iCs/>
                <w:sz w:val="24"/>
                <w:szCs w:val="24"/>
              </w:rPr>
            </w:pPr>
            <w:r w:rsidRPr="007A7AEE">
              <w:rPr>
                <w:b/>
                <w:bCs/>
                <w:i/>
                <w:iCs/>
                <w:sz w:val="24"/>
                <w:szCs w:val="24"/>
              </w:rPr>
              <w:t>4</w:t>
            </w:r>
          </w:p>
        </w:tc>
      </w:tr>
      <w:tr w:rsidR="0039290E" w:rsidRPr="007A7AEE" w:rsidTr="000F408B">
        <w:trPr>
          <w:trHeight w:val="510"/>
          <w:jc w:val="center"/>
        </w:trPr>
        <w:tc>
          <w:tcPr>
            <w:tcW w:w="5580" w:type="dxa"/>
            <w:vMerge w:val="restart"/>
            <w:tcBorders>
              <w:left w:val="single" w:sz="8" w:space="0" w:color="auto"/>
              <w:right w:val="single" w:sz="8" w:space="0" w:color="auto"/>
            </w:tcBorders>
            <w:vAlign w:val="center"/>
          </w:tcPr>
          <w:p w:rsidR="0039290E" w:rsidRPr="007A7AEE" w:rsidRDefault="0039290E" w:rsidP="0039290E">
            <w:pPr>
              <w:jc w:val="both"/>
              <w:rPr>
                <w:sz w:val="24"/>
                <w:szCs w:val="24"/>
              </w:rPr>
            </w:pPr>
            <w:r w:rsidRPr="007A7AEE">
              <w:rPr>
                <w:bCs/>
                <w:sz w:val="24"/>
                <w:szCs w:val="24"/>
              </w:rPr>
              <w:t>Тема 6. Ценовая дискриминация</w:t>
            </w:r>
            <w:r w:rsidRPr="007A7AEE">
              <w:rPr>
                <w:sz w:val="24"/>
                <w:szCs w:val="24"/>
              </w:rPr>
              <w:t xml:space="preserve"> </w:t>
            </w:r>
          </w:p>
          <w:p w:rsidR="0039290E" w:rsidRPr="007A7AEE" w:rsidRDefault="0039290E" w:rsidP="0039290E">
            <w:pPr>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r w:rsidRPr="007A7AEE">
              <w:rPr>
                <w:i/>
                <w:iCs/>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r w:rsidRPr="007A7AEE">
              <w:rPr>
                <w:b/>
                <w:bCs/>
                <w:i/>
                <w:iCs/>
                <w:sz w:val="24"/>
                <w:szCs w:val="24"/>
              </w:rPr>
              <w:t>6</w:t>
            </w:r>
          </w:p>
        </w:tc>
      </w:tr>
      <w:tr w:rsidR="0039290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7A7AEE"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p>
        </w:tc>
      </w:tr>
      <w:tr w:rsidR="0094149E"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7A7AEE" w:rsidRDefault="0039290E" w:rsidP="0039290E">
            <w:pPr>
              <w:jc w:val="both"/>
              <w:rPr>
                <w:sz w:val="24"/>
                <w:szCs w:val="24"/>
              </w:rPr>
            </w:pPr>
            <w:r w:rsidRPr="007A7AEE">
              <w:rPr>
                <w:bCs/>
                <w:sz w:val="24"/>
                <w:szCs w:val="24"/>
              </w:rPr>
              <w:t>Тема 7. Отраслевой рынок и дифференциация продукта</w:t>
            </w:r>
            <w:r w:rsidRPr="007A7AEE">
              <w:rPr>
                <w:sz w:val="24"/>
                <w:szCs w:val="24"/>
              </w:rPr>
              <w:t xml:space="preserve"> </w:t>
            </w:r>
          </w:p>
          <w:p w:rsidR="0094149E" w:rsidRPr="007A7AEE"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r w:rsidRPr="007A7AE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sz w:val="24"/>
                <w:szCs w:val="24"/>
              </w:rPr>
            </w:pPr>
            <w:r w:rsidRPr="007A7AE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7B690F">
            <w:pPr>
              <w:jc w:val="center"/>
              <w:rPr>
                <w:sz w:val="24"/>
                <w:szCs w:val="24"/>
              </w:rPr>
            </w:pPr>
            <w:r w:rsidRPr="007A7AE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74400" w:rsidP="0094149E">
            <w:pPr>
              <w:jc w:val="center"/>
              <w:rPr>
                <w:b/>
                <w:bCs/>
                <w:sz w:val="24"/>
                <w:szCs w:val="24"/>
              </w:rPr>
            </w:pPr>
            <w:r w:rsidRPr="007A7AEE">
              <w:rPr>
                <w:b/>
                <w:bCs/>
                <w:sz w:val="24"/>
                <w:szCs w:val="24"/>
              </w:rPr>
              <w:t>10</w:t>
            </w:r>
          </w:p>
        </w:tc>
      </w:tr>
      <w:tr w:rsidR="0094149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A7AE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A7AEE" w:rsidRDefault="0094149E" w:rsidP="0094149E">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r w:rsidRPr="007A7AE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7AE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b/>
                <w:bCs/>
                <w:i/>
                <w:iCs/>
                <w:sz w:val="24"/>
                <w:szCs w:val="24"/>
              </w:rPr>
            </w:pPr>
          </w:p>
        </w:tc>
      </w:tr>
      <w:tr w:rsidR="0039290E" w:rsidRPr="007A7AEE" w:rsidTr="000F408B">
        <w:trPr>
          <w:trHeight w:val="510"/>
          <w:jc w:val="center"/>
        </w:trPr>
        <w:tc>
          <w:tcPr>
            <w:tcW w:w="5580" w:type="dxa"/>
            <w:vMerge w:val="restart"/>
            <w:tcBorders>
              <w:left w:val="single" w:sz="8" w:space="0" w:color="auto"/>
              <w:right w:val="single" w:sz="8" w:space="0" w:color="auto"/>
            </w:tcBorders>
            <w:vAlign w:val="center"/>
          </w:tcPr>
          <w:p w:rsidR="0039290E" w:rsidRPr="007A7AEE" w:rsidRDefault="0039290E" w:rsidP="0039290E">
            <w:pPr>
              <w:jc w:val="both"/>
              <w:rPr>
                <w:sz w:val="24"/>
                <w:szCs w:val="24"/>
              </w:rPr>
            </w:pPr>
            <w:r w:rsidRPr="007A7AEE">
              <w:rPr>
                <w:bCs/>
                <w:sz w:val="24"/>
                <w:szCs w:val="24"/>
              </w:rPr>
              <w:lastRenderedPageBreak/>
              <w:t>Тема 8. Государственная отраслевая политика</w:t>
            </w:r>
            <w:r w:rsidRPr="007A7AEE">
              <w:rPr>
                <w:sz w:val="24"/>
                <w:szCs w:val="24"/>
              </w:rPr>
              <w:t xml:space="preserve"> </w:t>
            </w:r>
          </w:p>
          <w:p w:rsidR="0039290E" w:rsidRPr="007A7AEE"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r w:rsidRPr="007A7AE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r w:rsidRPr="007A7AEE">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r w:rsidRPr="007A7AEE">
              <w:rPr>
                <w:b/>
                <w:bCs/>
                <w:i/>
                <w:iCs/>
                <w:sz w:val="24"/>
                <w:szCs w:val="24"/>
              </w:rPr>
              <w:t>8</w:t>
            </w:r>
          </w:p>
        </w:tc>
      </w:tr>
      <w:tr w:rsidR="0039290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7A7AEE"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7A7AEE" w:rsidRDefault="0039290E"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7A7AEE"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7A7AEE" w:rsidRDefault="0039290E" w:rsidP="0094149E">
            <w:pPr>
              <w:jc w:val="center"/>
              <w:rPr>
                <w:b/>
                <w:bCs/>
                <w:i/>
                <w:iCs/>
                <w:sz w:val="24"/>
                <w:szCs w:val="24"/>
              </w:rPr>
            </w:pPr>
          </w:p>
        </w:tc>
      </w:tr>
      <w:tr w:rsidR="0094149E"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A7AEE" w:rsidRDefault="0094149E" w:rsidP="0094149E">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BE62F6" w:rsidP="0094149E">
            <w:pPr>
              <w:jc w:val="center"/>
              <w:rPr>
                <w:sz w:val="24"/>
                <w:szCs w:val="24"/>
              </w:rPr>
            </w:pPr>
            <w:r w:rsidRPr="007A7AE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7B690F" w:rsidP="0094149E">
            <w:pPr>
              <w:jc w:val="center"/>
              <w:rPr>
                <w:sz w:val="24"/>
                <w:szCs w:val="24"/>
              </w:rPr>
            </w:pPr>
            <w:r w:rsidRPr="007A7AE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7B690F" w:rsidP="0094149E">
            <w:pPr>
              <w:jc w:val="center"/>
              <w:rPr>
                <w:sz w:val="24"/>
                <w:szCs w:val="24"/>
              </w:rPr>
            </w:pPr>
            <w:r w:rsidRPr="007A7AEE">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A7AEE" w:rsidRDefault="007B690F" w:rsidP="0094149E">
            <w:pPr>
              <w:jc w:val="center"/>
              <w:rPr>
                <w:b/>
                <w:bCs/>
                <w:sz w:val="24"/>
                <w:szCs w:val="24"/>
              </w:rPr>
            </w:pPr>
            <w:r w:rsidRPr="007A7AEE">
              <w:rPr>
                <w:b/>
                <w:bCs/>
                <w:sz w:val="24"/>
                <w:szCs w:val="24"/>
              </w:rPr>
              <w:t>72</w:t>
            </w:r>
          </w:p>
        </w:tc>
      </w:tr>
      <w:tr w:rsidR="0094149E"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A7AEE"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A7AEE" w:rsidRDefault="0094149E" w:rsidP="0094149E">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i/>
                <w:iCs/>
                <w:sz w:val="24"/>
                <w:szCs w:val="24"/>
              </w:rPr>
            </w:pPr>
            <w:r w:rsidRPr="007A7AE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i/>
                <w:iCs/>
                <w:sz w:val="24"/>
                <w:szCs w:val="24"/>
              </w:rPr>
            </w:pPr>
            <w:r w:rsidRPr="007A7AE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7AEE" w:rsidRDefault="0094149E" w:rsidP="0094149E">
            <w:pPr>
              <w:jc w:val="center"/>
              <w:rPr>
                <w:i/>
                <w:iCs/>
                <w:sz w:val="24"/>
                <w:szCs w:val="24"/>
              </w:rPr>
            </w:pPr>
            <w:r w:rsidRPr="007A7AE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7AEE" w:rsidRDefault="00855D2A" w:rsidP="0094149E">
            <w:pPr>
              <w:jc w:val="center"/>
              <w:rPr>
                <w:b/>
                <w:bCs/>
                <w:i/>
                <w:iCs/>
                <w:sz w:val="24"/>
                <w:szCs w:val="24"/>
              </w:rPr>
            </w:pPr>
            <w:r w:rsidRPr="007A7AEE">
              <w:rPr>
                <w:b/>
                <w:bCs/>
                <w:i/>
                <w:iCs/>
                <w:sz w:val="24"/>
                <w:szCs w:val="24"/>
              </w:rPr>
              <w:t>8</w:t>
            </w:r>
          </w:p>
        </w:tc>
      </w:tr>
      <w:tr w:rsidR="00B44FF6" w:rsidRPr="007A7AE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A7AEE" w:rsidRDefault="00B44FF6" w:rsidP="00BE62F6">
            <w:pPr>
              <w:widowControl/>
              <w:autoSpaceDE/>
              <w:autoSpaceDN/>
              <w:adjustRightInd/>
              <w:jc w:val="both"/>
              <w:rPr>
                <w:sz w:val="22"/>
                <w:szCs w:val="22"/>
              </w:rPr>
            </w:pPr>
            <w:r w:rsidRPr="007A7AEE">
              <w:rPr>
                <w:sz w:val="22"/>
                <w:szCs w:val="22"/>
              </w:rPr>
              <w:t xml:space="preserve">Контроль </w:t>
            </w:r>
            <w:r w:rsidR="00BE62F6" w:rsidRPr="007A7AEE">
              <w:rPr>
                <w:sz w:val="22"/>
                <w:szCs w:val="22"/>
              </w:rPr>
              <w:t>(зачет</w:t>
            </w:r>
            <w:r w:rsidRPr="007A7AE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A7AEE" w:rsidRDefault="00B44FF6" w:rsidP="00B44FF6">
            <w:pPr>
              <w:widowControl/>
              <w:autoSpaceDE/>
              <w:autoSpaceDN/>
              <w:adjustRightInd/>
              <w:jc w:val="both"/>
              <w:rPr>
                <w:sz w:val="22"/>
                <w:szCs w:val="22"/>
              </w:rPr>
            </w:pPr>
            <w:r w:rsidRPr="007A7AE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A7AEE" w:rsidRDefault="00BE62F6" w:rsidP="0094149E">
            <w:pPr>
              <w:widowControl/>
              <w:autoSpaceDE/>
              <w:autoSpaceDN/>
              <w:adjustRightInd/>
              <w:jc w:val="center"/>
              <w:rPr>
                <w:b/>
                <w:bCs/>
                <w:sz w:val="22"/>
                <w:szCs w:val="22"/>
              </w:rPr>
            </w:pPr>
            <w:r w:rsidRPr="007A7AEE">
              <w:rPr>
                <w:b/>
                <w:bCs/>
                <w:sz w:val="22"/>
                <w:szCs w:val="22"/>
              </w:rPr>
              <w:t>-</w:t>
            </w:r>
          </w:p>
        </w:tc>
      </w:tr>
      <w:tr w:rsidR="00B44FF6" w:rsidRPr="007A7AE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A7AEE" w:rsidRDefault="00B44FF6" w:rsidP="00B44FF6">
            <w:pPr>
              <w:widowControl/>
              <w:autoSpaceDE/>
              <w:autoSpaceDN/>
              <w:adjustRightInd/>
              <w:jc w:val="both"/>
              <w:rPr>
                <w:sz w:val="22"/>
                <w:szCs w:val="22"/>
              </w:rPr>
            </w:pPr>
            <w:r w:rsidRPr="007A7AE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A7AEE" w:rsidRDefault="00B44FF6" w:rsidP="00B44FF6">
            <w:pPr>
              <w:widowControl/>
              <w:autoSpaceDE/>
              <w:autoSpaceDN/>
              <w:adjustRightInd/>
              <w:jc w:val="both"/>
              <w:rPr>
                <w:sz w:val="22"/>
                <w:szCs w:val="22"/>
              </w:rPr>
            </w:pPr>
            <w:r w:rsidRPr="007A7AE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A7AE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A7AEE" w:rsidRDefault="007B690F" w:rsidP="0094149E">
            <w:pPr>
              <w:widowControl/>
              <w:autoSpaceDE/>
              <w:autoSpaceDN/>
              <w:adjustRightInd/>
              <w:jc w:val="center"/>
              <w:rPr>
                <w:b/>
                <w:bCs/>
                <w:sz w:val="22"/>
                <w:szCs w:val="22"/>
              </w:rPr>
            </w:pPr>
            <w:r w:rsidRPr="007A7AEE">
              <w:rPr>
                <w:b/>
                <w:bCs/>
                <w:sz w:val="22"/>
                <w:szCs w:val="22"/>
              </w:rPr>
              <w:t>72</w:t>
            </w:r>
          </w:p>
        </w:tc>
      </w:tr>
    </w:tbl>
    <w:p w:rsidR="00DA489D" w:rsidRPr="007A7AEE" w:rsidRDefault="00DA489D" w:rsidP="00DA489D">
      <w:pPr>
        <w:tabs>
          <w:tab w:val="left" w:pos="900"/>
        </w:tabs>
        <w:jc w:val="both"/>
        <w:rPr>
          <w:b/>
          <w:sz w:val="24"/>
          <w:szCs w:val="24"/>
        </w:rPr>
      </w:pPr>
    </w:p>
    <w:p w:rsidR="00DA489D" w:rsidRPr="007A7AEE" w:rsidRDefault="00DA489D" w:rsidP="00DA489D">
      <w:pPr>
        <w:tabs>
          <w:tab w:val="left" w:pos="900"/>
        </w:tabs>
        <w:jc w:val="both"/>
        <w:rPr>
          <w:b/>
          <w:sz w:val="24"/>
          <w:szCs w:val="24"/>
        </w:rPr>
      </w:pPr>
    </w:p>
    <w:p w:rsidR="007F4B97" w:rsidRPr="007A7AEE" w:rsidRDefault="00114770" w:rsidP="00A76E53">
      <w:pPr>
        <w:tabs>
          <w:tab w:val="left" w:pos="900"/>
        </w:tabs>
        <w:ind w:firstLine="709"/>
        <w:jc w:val="both"/>
        <w:rPr>
          <w:b/>
          <w:sz w:val="24"/>
          <w:szCs w:val="24"/>
        </w:rPr>
      </w:pPr>
      <w:r w:rsidRPr="007A7AEE">
        <w:rPr>
          <w:b/>
          <w:sz w:val="24"/>
          <w:szCs w:val="24"/>
        </w:rPr>
        <w:t xml:space="preserve">5.2. </w:t>
      </w:r>
      <w:r w:rsidR="007F4B97" w:rsidRPr="007A7AEE">
        <w:rPr>
          <w:b/>
          <w:sz w:val="24"/>
          <w:szCs w:val="24"/>
        </w:rPr>
        <w:t xml:space="preserve">Тематический план для </w:t>
      </w:r>
      <w:r w:rsidR="00586FAD" w:rsidRPr="007A7AEE">
        <w:rPr>
          <w:b/>
          <w:sz w:val="24"/>
          <w:szCs w:val="24"/>
        </w:rPr>
        <w:t>за</w:t>
      </w:r>
      <w:r w:rsidR="007F4B97" w:rsidRPr="007A7AE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A7AE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A7AEE" w:rsidRDefault="00114770" w:rsidP="00BE62F6">
            <w:pPr>
              <w:widowControl/>
              <w:autoSpaceDE/>
              <w:autoSpaceDN/>
              <w:adjustRightInd/>
              <w:jc w:val="both"/>
              <w:rPr>
                <w:b/>
                <w:bCs/>
                <w:sz w:val="22"/>
                <w:szCs w:val="22"/>
              </w:rPr>
            </w:pPr>
            <w:r w:rsidRPr="007A7AEE">
              <w:rPr>
                <w:b/>
                <w:bCs/>
                <w:sz w:val="22"/>
                <w:szCs w:val="22"/>
              </w:rPr>
              <w:t xml:space="preserve">Семестр </w:t>
            </w:r>
            <w:r w:rsidR="00BE62F6" w:rsidRPr="007A7AEE">
              <w:rPr>
                <w:b/>
                <w:bCs/>
                <w:sz w:val="22"/>
                <w:szCs w:val="22"/>
              </w:rPr>
              <w:t>5</w:t>
            </w:r>
          </w:p>
        </w:tc>
      </w:tr>
      <w:tr w:rsidR="00114770" w:rsidRPr="007A7AE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A7AEE" w:rsidRDefault="00114770" w:rsidP="00A76E53">
            <w:pPr>
              <w:widowControl/>
              <w:autoSpaceDE/>
              <w:autoSpaceDN/>
              <w:adjustRightInd/>
              <w:jc w:val="both"/>
              <w:rPr>
                <w:sz w:val="22"/>
                <w:szCs w:val="22"/>
              </w:rPr>
            </w:pPr>
            <w:r w:rsidRPr="007A7AEE">
              <w:rPr>
                <w:sz w:val="22"/>
                <w:szCs w:val="22"/>
              </w:rPr>
              <w:t xml:space="preserve">Наименование </w:t>
            </w:r>
            <w:r w:rsidR="007865CB" w:rsidRPr="007A7AE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A7AEE" w:rsidRDefault="00114770" w:rsidP="00A76E53">
            <w:pPr>
              <w:widowControl/>
              <w:autoSpaceDE/>
              <w:autoSpaceDN/>
              <w:adjustRightInd/>
              <w:jc w:val="both"/>
              <w:rPr>
                <w:sz w:val="22"/>
                <w:szCs w:val="22"/>
              </w:rPr>
            </w:pPr>
            <w:r w:rsidRPr="007A7AE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A7AEE" w:rsidRDefault="00114770" w:rsidP="00A76E53">
            <w:pPr>
              <w:widowControl/>
              <w:autoSpaceDE/>
              <w:autoSpaceDN/>
              <w:adjustRightInd/>
              <w:jc w:val="both"/>
              <w:rPr>
                <w:sz w:val="22"/>
                <w:szCs w:val="22"/>
              </w:rPr>
            </w:pPr>
            <w:r w:rsidRPr="007A7AE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A7AEE" w:rsidRDefault="00114770" w:rsidP="00A76E53">
            <w:pPr>
              <w:widowControl/>
              <w:autoSpaceDE/>
              <w:autoSpaceDN/>
              <w:adjustRightInd/>
              <w:jc w:val="both"/>
              <w:rPr>
                <w:sz w:val="22"/>
                <w:szCs w:val="22"/>
              </w:rPr>
            </w:pPr>
            <w:r w:rsidRPr="007A7AE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A7AEE" w:rsidRDefault="00114770" w:rsidP="00A76E53">
            <w:pPr>
              <w:widowControl/>
              <w:autoSpaceDE/>
              <w:autoSpaceDN/>
              <w:adjustRightInd/>
              <w:jc w:val="both"/>
              <w:rPr>
                <w:sz w:val="22"/>
                <w:szCs w:val="22"/>
              </w:rPr>
            </w:pPr>
            <w:r w:rsidRPr="007A7AE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A7AEE" w:rsidRDefault="00114770" w:rsidP="00A76E53">
            <w:pPr>
              <w:widowControl/>
              <w:autoSpaceDE/>
              <w:autoSpaceDN/>
              <w:adjustRightInd/>
              <w:jc w:val="both"/>
              <w:rPr>
                <w:sz w:val="22"/>
                <w:szCs w:val="22"/>
              </w:rPr>
            </w:pPr>
            <w:r w:rsidRPr="007A7AE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A7AEE" w:rsidRDefault="00114770" w:rsidP="00A76E53">
            <w:pPr>
              <w:widowControl/>
              <w:autoSpaceDE/>
              <w:autoSpaceDN/>
              <w:adjustRightInd/>
              <w:jc w:val="both"/>
              <w:rPr>
                <w:b/>
                <w:bCs/>
                <w:sz w:val="22"/>
                <w:szCs w:val="22"/>
              </w:rPr>
            </w:pPr>
            <w:r w:rsidRPr="007A7AEE">
              <w:rPr>
                <w:b/>
                <w:bCs/>
                <w:sz w:val="22"/>
                <w:szCs w:val="22"/>
              </w:rPr>
              <w:t>Всего</w:t>
            </w:r>
          </w:p>
        </w:tc>
      </w:tr>
      <w:tr w:rsidR="007B690F"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7A7AEE" w:rsidRDefault="0039290E" w:rsidP="0039290E">
            <w:pPr>
              <w:jc w:val="both"/>
              <w:rPr>
                <w:sz w:val="24"/>
                <w:szCs w:val="24"/>
              </w:rPr>
            </w:pPr>
            <w:r w:rsidRPr="007A7AEE">
              <w:rPr>
                <w:bCs/>
                <w:sz w:val="24"/>
                <w:szCs w:val="24"/>
              </w:rPr>
              <w:t>Тема 1. Цели, предмет и особенности экономики отраслевых рынков</w:t>
            </w:r>
            <w:r w:rsidRPr="007A7AEE">
              <w:rPr>
                <w:sz w:val="24"/>
                <w:szCs w:val="24"/>
              </w:rPr>
              <w:t xml:space="preserve"> </w:t>
            </w:r>
          </w:p>
          <w:p w:rsidR="007B690F" w:rsidRPr="007A7AEE" w:rsidRDefault="007B690F" w:rsidP="00182073">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7A7AEE" w:rsidRDefault="007B690F" w:rsidP="007B690F">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855D2A" w:rsidP="007B690F">
            <w:pPr>
              <w:widowControl/>
              <w:autoSpaceDE/>
              <w:autoSpaceDN/>
              <w:adjustRightInd/>
              <w:jc w:val="center"/>
              <w:rPr>
                <w:b/>
                <w:bCs/>
                <w:sz w:val="22"/>
                <w:szCs w:val="22"/>
              </w:rPr>
            </w:pPr>
            <w:r w:rsidRPr="007A7AEE">
              <w:rPr>
                <w:b/>
                <w:bCs/>
                <w:sz w:val="22"/>
                <w:szCs w:val="22"/>
              </w:rPr>
              <w:t>7</w:t>
            </w:r>
          </w:p>
        </w:tc>
      </w:tr>
      <w:tr w:rsidR="0045130A"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7A7AEE"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7A7AEE" w:rsidRDefault="007B690F" w:rsidP="007B690F">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7A7AEE"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b/>
                <w:bCs/>
                <w:i/>
                <w:sz w:val="22"/>
                <w:szCs w:val="22"/>
              </w:rPr>
            </w:pPr>
          </w:p>
        </w:tc>
      </w:tr>
      <w:tr w:rsidR="007B690F"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7A7AEE" w:rsidRDefault="00182073" w:rsidP="00182073">
            <w:pPr>
              <w:jc w:val="both"/>
              <w:rPr>
                <w:sz w:val="24"/>
                <w:szCs w:val="24"/>
              </w:rPr>
            </w:pPr>
            <w:r w:rsidRPr="007A7AEE">
              <w:rPr>
                <w:bCs/>
                <w:sz w:val="24"/>
                <w:szCs w:val="24"/>
              </w:rPr>
              <w:t>Тема 2. Информация и структура рынка</w:t>
            </w:r>
            <w:r w:rsidRPr="007A7AEE">
              <w:rPr>
                <w:sz w:val="24"/>
                <w:szCs w:val="24"/>
              </w:rPr>
              <w:t xml:space="preserve"> </w:t>
            </w:r>
          </w:p>
          <w:p w:rsidR="007B690F" w:rsidRPr="007A7AEE"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7A7AEE" w:rsidRDefault="007B690F" w:rsidP="007B690F">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64BC0" w:rsidP="007B690F">
            <w:pPr>
              <w:widowControl/>
              <w:autoSpaceDE/>
              <w:autoSpaceDN/>
              <w:adjustRightInd/>
              <w:jc w:val="center"/>
              <w:rPr>
                <w:b/>
                <w:bCs/>
                <w:sz w:val="22"/>
                <w:szCs w:val="22"/>
              </w:rPr>
            </w:pPr>
            <w:r w:rsidRPr="007A7AEE">
              <w:rPr>
                <w:b/>
                <w:bCs/>
                <w:sz w:val="22"/>
                <w:szCs w:val="22"/>
              </w:rPr>
              <w:t>9</w:t>
            </w:r>
          </w:p>
        </w:tc>
      </w:tr>
      <w:tr w:rsidR="0045130A"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7A7AEE"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7A7AEE" w:rsidRDefault="007B690F" w:rsidP="007B690F">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7A7AEE"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b/>
                <w:bCs/>
                <w:i/>
                <w:sz w:val="22"/>
                <w:szCs w:val="22"/>
              </w:rPr>
            </w:pPr>
          </w:p>
        </w:tc>
      </w:tr>
      <w:tr w:rsidR="007B690F"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7A7AEE" w:rsidRDefault="00182073" w:rsidP="00182073">
            <w:pPr>
              <w:jc w:val="both"/>
              <w:rPr>
                <w:sz w:val="24"/>
                <w:szCs w:val="24"/>
              </w:rPr>
            </w:pPr>
            <w:r w:rsidRPr="007A7AEE">
              <w:rPr>
                <w:bCs/>
                <w:sz w:val="24"/>
                <w:szCs w:val="24"/>
              </w:rPr>
              <w:t xml:space="preserve">Тема 3. Рыночная концентрация: монопольная власть и доминирующее положение, потери общества </w:t>
            </w:r>
          </w:p>
          <w:p w:rsidR="007B690F" w:rsidRPr="007A7AEE"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7A7AEE" w:rsidRDefault="007B690F" w:rsidP="007B690F">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182073" w:rsidP="007B690F">
            <w:pPr>
              <w:widowControl/>
              <w:autoSpaceDE/>
              <w:autoSpaceDN/>
              <w:adjustRightInd/>
              <w:jc w:val="center"/>
              <w:rPr>
                <w:sz w:val="22"/>
                <w:szCs w:val="22"/>
              </w:rPr>
            </w:pPr>
            <w:r w:rsidRPr="007A7AE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7A7AEE" w:rsidRDefault="00764BC0" w:rsidP="007B690F">
            <w:pPr>
              <w:widowControl/>
              <w:autoSpaceDE/>
              <w:autoSpaceDN/>
              <w:adjustRightInd/>
              <w:jc w:val="center"/>
              <w:rPr>
                <w:b/>
                <w:bCs/>
                <w:sz w:val="22"/>
                <w:szCs w:val="22"/>
              </w:rPr>
            </w:pPr>
            <w:r w:rsidRPr="007A7AEE">
              <w:rPr>
                <w:b/>
                <w:bCs/>
                <w:sz w:val="22"/>
                <w:szCs w:val="22"/>
              </w:rPr>
              <w:t>9</w:t>
            </w:r>
          </w:p>
        </w:tc>
      </w:tr>
      <w:tr w:rsidR="0045130A"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7A7AEE"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7A7AEE" w:rsidRDefault="007B690F" w:rsidP="007B690F">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7A7AEE"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7A7AEE" w:rsidRDefault="007B690F" w:rsidP="007B690F">
            <w:pPr>
              <w:widowControl/>
              <w:autoSpaceDE/>
              <w:autoSpaceDN/>
              <w:adjustRightInd/>
              <w:jc w:val="center"/>
              <w:rPr>
                <w:b/>
                <w:bCs/>
                <w:i/>
                <w:sz w:val="22"/>
                <w:szCs w:val="22"/>
              </w:rPr>
            </w:pPr>
          </w:p>
        </w:tc>
      </w:tr>
      <w:tr w:rsidR="00182073" w:rsidRPr="007A7AEE" w:rsidTr="00182073">
        <w:trPr>
          <w:trHeight w:val="510"/>
          <w:jc w:val="center"/>
        </w:trPr>
        <w:tc>
          <w:tcPr>
            <w:tcW w:w="5580" w:type="dxa"/>
            <w:vMerge w:val="restart"/>
            <w:tcBorders>
              <w:left w:val="single" w:sz="8" w:space="0" w:color="auto"/>
              <w:right w:val="single" w:sz="8" w:space="0" w:color="auto"/>
            </w:tcBorders>
            <w:vAlign w:val="center"/>
          </w:tcPr>
          <w:p w:rsidR="00182073" w:rsidRPr="007A7AEE" w:rsidRDefault="00182073" w:rsidP="00182073">
            <w:pPr>
              <w:jc w:val="both"/>
              <w:rPr>
                <w:sz w:val="24"/>
                <w:szCs w:val="24"/>
              </w:rPr>
            </w:pPr>
            <w:r w:rsidRPr="007A7AEE">
              <w:rPr>
                <w:bCs/>
                <w:sz w:val="24"/>
                <w:szCs w:val="24"/>
              </w:rPr>
              <w:t>Тема 4. Олигополия</w:t>
            </w:r>
            <w:r w:rsidRPr="007A7AEE">
              <w:rPr>
                <w:sz w:val="24"/>
                <w:szCs w:val="24"/>
              </w:rPr>
              <w:t xml:space="preserve"> </w:t>
            </w:r>
          </w:p>
          <w:p w:rsidR="00182073" w:rsidRPr="007A7AEE" w:rsidRDefault="00182073" w:rsidP="00182073">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855D2A" w:rsidP="007B690F">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855D2A" w:rsidP="007B690F">
            <w:pPr>
              <w:widowControl/>
              <w:autoSpaceDE/>
              <w:autoSpaceDN/>
              <w:adjustRightInd/>
              <w:jc w:val="center"/>
              <w:rPr>
                <w:b/>
                <w:bCs/>
                <w:i/>
                <w:sz w:val="22"/>
                <w:szCs w:val="22"/>
              </w:rPr>
            </w:pPr>
            <w:r w:rsidRPr="007A7AEE">
              <w:rPr>
                <w:b/>
                <w:bCs/>
                <w:i/>
                <w:sz w:val="22"/>
                <w:szCs w:val="22"/>
              </w:rPr>
              <w:t>10</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690F">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690F">
            <w:pPr>
              <w:widowControl/>
              <w:autoSpaceDE/>
              <w:autoSpaceDN/>
              <w:adjustRightInd/>
              <w:jc w:val="center"/>
              <w:rPr>
                <w:b/>
                <w:bCs/>
                <w:i/>
                <w:sz w:val="22"/>
                <w:szCs w:val="22"/>
              </w:rPr>
            </w:pPr>
            <w:r w:rsidRPr="007A7AEE">
              <w:rPr>
                <w:b/>
                <w:bCs/>
                <w:i/>
                <w:sz w:val="22"/>
                <w:szCs w:val="22"/>
              </w:rPr>
              <w:t>2</w:t>
            </w:r>
          </w:p>
        </w:tc>
      </w:tr>
      <w:tr w:rsidR="00182073" w:rsidRPr="007A7AEE" w:rsidTr="00182073">
        <w:trPr>
          <w:trHeight w:val="510"/>
          <w:jc w:val="center"/>
        </w:trPr>
        <w:tc>
          <w:tcPr>
            <w:tcW w:w="5580" w:type="dxa"/>
            <w:vMerge w:val="restart"/>
            <w:tcBorders>
              <w:left w:val="single" w:sz="8" w:space="0" w:color="auto"/>
              <w:right w:val="single" w:sz="8" w:space="0" w:color="auto"/>
            </w:tcBorders>
            <w:vAlign w:val="center"/>
          </w:tcPr>
          <w:p w:rsidR="00182073" w:rsidRPr="007A7AEE" w:rsidRDefault="00182073" w:rsidP="00182073">
            <w:pPr>
              <w:jc w:val="both"/>
              <w:rPr>
                <w:sz w:val="24"/>
                <w:szCs w:val="24"/>
              </w:rPr>
            </w:pPr>
            <w:r w:rsidRPr="007A7AEE">
              <w:rPr>
                <w:bCs/>
                <w:sz w:val="24"/>
                <w:szCs w:val="24"/>
              </w:rPr>
              <w:t xml:space="preserve">Тема 5. Вертикальная интеграция </w:t>
            </w:r>
          </w:p>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855D2A" w:rsidP="007B690F">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855D2A" w:rsidP="007B690F">
            <w:pPr>
              <w:widowControl/>
              <w:autoSpaceDE/>
              <w:autoSpaceDN/>
              <w:adjustRightInd/>
              <w:jc w:val="center"/>
              <w:rPr>
                <w:b/>
                <w:bCs/>
                <w:i/>
                <w:sz w:val="22"/>
                <w:szCs w:val="22"/>
              </w:rPr>
            </w:pPr>
            <w:r w:rsidRPr="007A7AEE">
              <w:rPr>
                <w:b/>
                <w:bCs/>
                <w:i/>
                <w:sz w:val="22"/>
                <w:szCs w:val="22"/>
              </w:rPr>
              <w:t>11</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690F">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690F">
            <w:pPr>
              <w:widowControl/>
              <w:autoSpaceDE/>
              <w:autoSpaceDN/>
              <w:adjustRightInd/>
              <w:jc w:val="center"/>
              <w:rPr>
                <w:b/>
                <w:bCs/>
                <w:i/>
                <w:sz w:val="22"/>
                <w:szCs w:val="22"/>
              </w:rPr>
            </w:pPr>
            <w:r w:rsidRPr="007A7AEE">
              <w:rPr>
                <w:b/>
                <w:bCs/>
                <w:i/>
                <w:sz w:val="22"/>
                <w:szCs w:val="22"/>
              </w:rPr>
              <w:t>2</w:t>
            </w:r>
          </w:p>
        </w:tc>
      </w:tr>
      <w:tr w:rsidR="00182073" w:rsidRPr="007A7AEE" w:rsidTr="00182073">
        <w:trPr>
          <w:trHeight w:val="510"/>
          <w:jc w:val="center"/>
        </w:trPr>
        <w:tc>
          <w:tcPr>
            <w:tcW w:w="5580" w:type="dxa"/>
            <w:vMerge w:val="restart"/>
            <w:tcBorders>
              <w:left w:val="single" w:sz="8" w:space="0" w:color="auto"/>
              <w:right w:val="single" w:sz="8" w:space="0" w:color="auto"/>
            </w:tcBorders>
            <w:vAlign w:val="center"/>
          </w:tcPr>
          <w:p w:rsidR="00182073" w:rsidRPr="007A7AEE" w:rsidRDefault="00182073" w:rsidP="00182073">
            <w:pPr>
              <w:jc w:val="both"/>
              <w:rPr>
                <w:sz w:val="24"/>
                <w:szCs w:val="24"/>
              </w:rPr>
            </w:pPr>
            <w:r w:rsidRPr="007A7AEE">
              <w:rPr>
                <w:bCs/>
                <w:sz w:val="24"/>
                <w:szCs w:val="24"/>
              </w:rPr>
              <w:t>Тема 6. Ценовая дискриминация</w:t>
            </w:r>
            <w:r w:rsidRPr="007A7AEE">
              <w:rPr>
                <w:sz w:val="24"/>
                <w:szCs w:val="24"/>
              </w:rPr>
              <w:t xml:space="preserve"> </w:t>
            </w:r>
          </w:p>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764BC0" w:rsidP="007B690F">
            <w:pPr>
              <w:widowControl/>
              <w:autoSpaceDE/>
              <w:autoSpaceDN/>
              <w:adjustRightInd/>
              <w:jc w:val="center"/>
              <w:rPr>
                <w:b/>
                <w:bCs/>
                <w:i/>
                <w:sz w:val="22"/>
                <w:szCs w:val="22"/>
              </w:rPr>
            </w:pPr>
            <w:r w:rsidRPr="007A7AEE">
              <w:rPr>
                <w:b/>
                <w:bCs/>
                <w:i/>
                <w:sz w:val="22"/>
                <w:szCs w:val="22"/>
              </w:rPr>
              <w:t>7</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b/>
                <w:bCs/>
                <w:i/>
                <w:sz w:val="22"/>
                <w:szCs w:val="22"/>
              </w:rPr>
            </w:pPr>
          </w:p>
        </w:tc>
      </w:tr>
      <w:tr w:rsidR="00182073" w:rsidRPr="007A7AEE" w:rsidTr="00182073">
        <w:trPr>
          <w:trHeight w:val="510"/>
          <w:jc w:val="center"/>
        </w:trPr>
        <w:tc>
          <w:tcPr>
            <w:tcW w:w="5580" w:type="dxa"/>
            <w:vMerge w:val="restart"/>
            <w:tcBorders>
              <w:left w:val="single" w:sz="8" w:space="0" w:color="auto"/>
              <w:right w:val="single" w:sz="8" w:space="0" w:color="auto"/>
            </w:tcBorders>
            <w:vAlign w:val="center"/>
          </w:tcPr>
          <w:p w:rsidR="00182073" w:rsidRPr="007A7AEE" w:rsidRDefault="00182073" w:rsidP="000F408B">
            <w:pPr>
              <w:jc w:val="both"/>
              <w:rPr>
                <w:sz w:val="24"/>
                <w:szCs w:val="24"/>
              </w:rPr>
            </w:pPr>
            <w:r w:rsidRPr="007A7AEE">
              <w:rPr>
                <w:bCs/>
                <w:sz w:val="24"/>
                <w:szCs w:val="24"/>
              </w:rPr>
              <w:t>Тема 7. Отраслевой рынок и дифференциация продукта</w:t>
            </w:r>
            <w:r w:rsidRPr="007A7AEE">
              <w:rPr>
                <w:sz w:val="24"/>
                <w:szCs w:val="24"/>
              </w:rPr>
              <w:t xml:space="preserve"> </w:t>
            </w:r>
          </w:p>
          <w:p w:rsidR="00182073" w:rsidRPr="007A7AEE" w:rsidRDefault="00182073" w:rsidP="000F408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0F408B">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764BC0" w:rsidP="007B690F">
            <w:pPr>
              <w:widowControl/>
              <w:autoSpaceDE/>
              <w:autoSpaceDN/>
              <w:adjustRightInd/>
              <w:jc w:val="center"/>
              <w:rPr>
                <w:b/>
                <w:bCs/>
                <w:i/>
                <w:sz w:val="22"/>
                <w:szCs w:val="22"/>
              </w:rPr>
            </w:pPr>
            <w:r w:rsidRPr="007A7AEE">
              <w:rPr>
                <w:b/>
                <w:bCs/>
                <w:i/>
                <w:sz w:val="22"/>
                <w:szCs w:val="22"/>
              </w:rPr>
              <w:t>9</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0F408B">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690F">
            <w:pPr>
              <w:widowControl/>
              <w:autoSpaceDE/>
              <w:autoSpaceDN/>
              <w:adjustRightInd/>
              <w:jc w:val="center"/>
              <w:rPr>
                <w:b/>
                <w:bCs/>
                <w:i/>
                <w:sz w:val="22"/>
                <w:szCs w:val="22"/>
              </w:rPr>
            </w:pPr>
          </w:p>
        </w:tc>
      </w:tr>
      <w:tr w:rsidR="00182073"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7A7AEE" w:rsidRDefault="00182073" w:rsidP="00182073">
            <w:pPr>
              <w:jc w:val="both"/>
              <w:rPr>
                <w:sz w:val="24"/>
                <w:szCs w:val="24"/>
              </w:rPr>
            </w:pPr>
            <w:r w:rsidRPr="007A7AEE">
              <w:rPr>
                <w:bCs/>
                <w:sz w:val="24"/>
                <w:szCs w:val="24"/>
              </w:rPr>
              <w:lastRenderedPageBreak/>
              <w:t>Тема 8. Государственная отраслевая политика</w:t>
            </w:r>
            <w:r w:rsidRPr="007A7AEE">
              <w:rPr>
                <w:sz w:val="24"/>
                <w:szCs w:val="24"/>
              </w:rPr>
              <w:t xml:space="preserve"> </w:t>
            </w:r>
          </w:p>
          <w:p w:rsidR="00182073" w:rsidRPr="007A7AEE" w:rsidRDefault="00182073"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7B690F">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690F">
            <w:pPr>
              <w:widowControl/>
              <w:autoSpaceDE/>
              <w:autoSpaceDN/>
              <w:adjustRightInd/>
              <w:jc w:val="center"/>
              <w:rPr>
                <w:sz w:val="22"/>
                <w:szCs w:val="22"/>
              </w:rPr>
            </w:pPr>
            <w:r w:rsidRPr="007A7AE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764BC0" w:rsidP="007B690F">
            <w:pPr>
              <w:widowControl/>
              <w:autoSpaceDE/>
              <w:autoSpaceDN/>
              <w:adjustRightInd/>
              <w:jc w:val="center"/>
              <w:rPr>
                <w:b/>
                <w:bCs/>
                <w:sz w:val="22"/>
                <w:szCs w:val="22"/>
              </w:rPr>
            </w:pPr>
            <w:r w:rsidRPr="007A7AEE">
              <w:rPr>
                <w:b/>
                <w:bCs/>
                <w:sz w:val="22"/>
                <w:szCs w:val="22"/>
              </w:rPr>
              <w:t>7</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7969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796978">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9697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96978">
            <w:pPr>
              <w:widowControl/>
              <w:autoSpaceDE/>
              <w:autoSpaceDN/>
              <w:adjustRightInd/>
              <w:jc w:val="center"/>
              <w:rPr>
                <w:b/>
                <w:bCs/>
                <w:i/>
                <w:sz w:val="22"/>
                <w:szCs w:val="22"/>
              </w:rPr>
            </w:pPr>
          </w:p>
        </w:tc>
      </w:tr>
      <w:tr w:rsidR="00182073" w:rsidRPr="007A7AE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7A7AEE" w:rsidRDefault="00182073" w:rsidP="00DA489D">
            <w:pPr>
              <w:widowControl/>
              <w:autoSpaceDE/>
              <w:autoSpaceDN/>
              <w:adjustRightInd/>
              <w:jc w:val="both"/>
              <w:rPr>
                <w:sz w:val="22"/>
                <w:szCs w:val="22"/>
              </w:rPr>
            </w:pPr>
            <w:r w:rsidRPr="007A7AE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7A7AEE" w:rsidRDefault="00182073" w:rsidP="00DA489D">
            <w:pPr>
              <w:widowControl/>
              <w:autoSpaceDE/>
              <w:autoSpaceDN/>
              <w:adjustRightInd/>
              <w:jc w:val="both"/>
              <w:rPr>
                <w:sz w:val="22"/>
                <w:szCs w:val="22"/>
              </w:rPr>
            </w:pPr>
            <w:r w:rsidRPr="007A7AE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sz w:val="22"/>
                <w:szCs w:val="22"/>
              </w:rPr>
            </w:pPr>
            <w:r w:rsidRPr="007A7AEE">
              <w:rPr>
                <w:b/>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sz w:val="22"/>
                <w:szCs w:val="22"/>
              </w:rPr>
            </w:pPr>
            <w:r w:rsidRPr="007A7AEE">
              <w:rPr>
                <w:b/>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sz w:val="22"/>
                <w:szCs w:val="22"/>
              </w:rPr>
            </w:pPr>
            <w:r w:rsidRPr="007A7AEE">
              <w:rPr>
                <w:b/>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bCs/>
                <w:sz w:val="22"/>
                <w:szCs w:val="22"/>
              </w:rPr>
            </w:pPr>
            <w:r w:rsidRPr="007A7AEE">
              <w:rPr>
                <w:b/>
                <w:bCs/>
                <w:sz w:val="22"/>
                <w:szCs w:val="22"/>
              </w:rPr>
              <w:t>68</w:t>
            </w:r>
          </w:p>
        </w:tc>
      </w:tr>
      <w:tr w:rsidR="00182073" w:rsidRPr="007A7AE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7A7AEE" w:rsidRDefault="0018207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7A7AEE" w:rsidRDefault="00182073" w:rsidP="00DA489D">
            <w:pPr>
              <w:widowControl/>
              <w:autoSpaceDE/>
              <w:autoSpaceDN/>
              <w:adjustRightInd/>
              <w:jc w:val="both"/>
              <w:rPr>
                <w:sz w:val="22"/>
                <w:szCs w:val="22"/>
              </w:rPr>
            </w:pPr>
            <w:r w:rsidRPr="007A7AE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1B01">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1B01">
            <w:pPr>
              <w:widowControl/>
              <w:autoSpaceDE/>
              <w:autoSpaceDN/>
              <w:adjustRightInd/>
              <w:jc w:val="center"/>
              <w:rPr>
                <w:sz w:val="22"/>
                <w:szCs w:val="22"/>
              </w:rPr>
            </w:pPr>
            <w:r w:rsidRPr="007A7AE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855D2A" w:rsidP="007B1B01">
            <w:pPr>
              <w:widowControl/>
              <w:autoSpaceDE/>
              <w:autoSpaceDN/>
              <w:adjustRightInd/>
              <w:jc w:val="center"/>
              <w:rPr>
                <w:b/>
                <w:bCs/>
                <w:i/>
                <w:sz w:val="22"/>
                <w:szCs w:val="22"/>
              </w:rPr>
            </w:pPr>
            <w:r w:rsidRPr="007A7AEE">
              <w:rPr>
                <w:b/>
                <w:bCs/>
                <w:i/>
                <w:sz w:val="22"/>
                <w:szCs w:val="22"/>
              </w:rPr>
              <w:t>4</w:t>
            </w:r>
          </w:p>
        </w:tc>
      </w:tr>
      <w:tr w:rsidR="00182073" w:rsidRPr="007A7AE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7A7AEE" w:rsidRDefault="00182073" w:rsidP="00DA489D">
            <w:pPr>
              <w:widowControl/>
              <w:autoSpaceDE/>
              <w:autoSpaceDN/>
              <w:adjustRightInd/>
              <w:jc w:val="both"/>
              <w:rPr>
                <w:sz w:val="22"/>
                <w:szCs w:val="22"/>
              </w:rPr>
            </w:pPr>
            <w:r w:rsidRPr="007A7AE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7A7AEE" w:rsidRDefault="00182073" w:rsidP="00DA489D">
            <w:pPr>
              <w:widowControl/>
              <w:autoSpaceDE/>
              <w:autoSpaceDN/>
              <w:adjustRightInd/>
              <w:jc w:val="both"/>
              <w:rPr>
                <w:sz w:val="22"/>
                <w:szCs w:val="22"/>
              </w:rPr>
            </w:pPr>
            <w:r w:rsidRPr="007A7AE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7A7AEE" w:rsidRDefault="00182073" w:rsidP="007B1B01">
            <w:pPr>
              <w:widowControl/>
              <w:autoSpaceDE/>
              <w:autoSpaceDN/>
              <w:adjustRightInd/>
              <w:jc w:val="center"/>
              <w:rPr>
                <w:b/>
                <w:bCs/>
                <w:sz w:val="22"/>
                <w:szCs w:val="22"/>
              </w:rPr>
            </w:pPr>
            <w:r w:rsidRPr="007A7AEE">
              <w:rPr>
                <w:b/>
                <w:bCs/>
                <w:sz w:val="22"/>
                <w:szCs w:val="22"/>
              </w:rPr>
              <w:t>4</w:t>
            </w:r>
          </w:p>
        </w:tc>
      </w:tr>
      <w:tr w:rsidR="00182073" w:rsidRPr="007A7AE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7A7AEE" w:rsidRDefault="00182073" w:rsidP="00EF2DC0">
            <w:pPr>
              <w:widowControl/>
              <w:autoSpaceDE/>
              <w:autoSpaceDN/>
              <w:adjustRightInd/>
              <w:jc w:val="both"/>
              <w:rPr>
                <w:sz w:val="22"/>
                <w:szCs w:val="22"/>
              </w:rPr>
            </w:pPr>
            <w:bookmarkStart w:id="0" w:name="RANGE!A28"/>
            <w:r w:rsidRPr="007A7AEE">
              <w:rPr>
                <w:sz w:val="22"/>
                <w:szCs w:val="22"/>
              </w:rPr>
              <w:t xml:space="preserve">Итого с </w:t>
            </w:r>
            <w:bookmarkEnd w:id="0"/>
            <w:r w:rsidRPr="007A7AEE">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7A7AEE" w:rsidRDefault="00182073" w:rsidP="00DA489D">
            <w:pPr>
              <w:widowControl/>
              <w:autoSpaceDE/>
              <w:autoSpaceDN/>
              <w:adjustRightInd/>
              <w:jc w:val="both"/>
              <w:rPr>
                <w:sz w:val="22"/>
                <w:szCs w:val="22"/>
              </w:rPr>
            </w:pPr>
            <w:r w:rsidRPr="007A7AE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7A7AEE"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7A7AEE" w:rsidRDefault="00182073" w:rsidP="007B1B01">
            <w:pPr>
              <w:widowControl/>
              <w:autoSpaceDE/>
              <w:autoSpaceDN/>
              <w:adjustRightInd/>
              <w:jc w:val="center"/>
              <w:rPr>
                <w:b/>
                <w:bCs/>
                <w:sz w:val="22"/>
                <w:szCs w:val="22"/>
              </w:rPr>
            </w:pPr>
            <w:r w:rsidRPr="007A7AEE">
              <w:rPr>
                <w:b/>
                <w:bCs/>
                <w:sz w:val="22"/>
                <w:szCs w:val="22"/>
              </w:rPr>
              <w:t>72</w:t>
            </w:r>
          </w:p>
        </w:tc>
      </w:tr>
    </w:tbl>
    <w:p w:rsidR="00D859C7" w:rsidRPr="007A7AEE" w:rsidRDefault="00D859C7" w:rsidP="00D859C7">
      <w:pPr>
        <w:ind w:firstLine="709"/>
        <w:jc w:val="both"/>
        <w:rPr>
          <w:b/>
          <w:i/>
          <w:sz w:val="15"/>
          <w:szCs w:val="15"/>
        </w:rPr>
      </w:pPr>
      <w:r w:rsidRPr="007A7AEE">
        <w:rPr>
          <w:b/>
          <w:i/>
          <w:sz w:val="15"/>
          <w:szCs w:val="15"/>
        </w:rPr>
        <w:t>* Примечания:</w:t>
      </w:r>
    </w:p>
    <w:p w:rsidR="00D859C7" w:rsidRPr="007A7AEE" w:rsidRDefault="00D859C7" w:rsidP="00D859C7">
      <w:pPr>
        <w:ind w:firstLine="709"/>
        <w:jc w:val="both"/>
        <w:rPr>
          <w:b/>
          <w:sz w:val="15"/>
          <w:szCs w:val="15"/>
        </w:rPr>
      </w:pPr>
      <w:r w:rsidRPr="007A7AE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59C7" w:rsidRPr="007A7AEE" w:rsidRDefault="00D859C7" w:rsidP="00D859C7">
      <w:pPr>
        <w:tabs>
          <w:tab w:val="left" w:pos="900"/>
        </w:tabs>
        <w:ind w:firstLine="709"/>
        <w:jc w:val="both"/>
        <w:rPr>
          <w:b/>
          <w:sz w:val="15"/>
          <w:szCs w:val="15"/>
        </w:rPr>
      </w:pPr>
      <w:r w:rsidRPr="007A7AEE">
        <w:rPr>
          <w:sz w:val="15"/>
          <w:szCs w:val="15"/>
        </w:rPr>
        <w:t xml:space="preserve">При разработке образовательной программы высшего образования в части рабочей программы дисциплины </w:t>
      </w:r>
      <w:r w:rsidRPr="007A7AEE">
        <w:rPr>
          <w:b/>
          <w:sz w:val="15"/>
          <w:szCs w:val="15"/>
        </w:rPr>
        <w:t>«Экономика отраслевых рынкова»</w:t>
      </w:r>
      <w:r w:rsidRPr="007A7AEE">
        <w:rPr>
          <w:sz w:val="15"/>
          <w:szCs w:val="15"/>
        </w:rPr>
        <w:t xml:space="preserve"> согласно требованиям </w:t>
      </w:r>
      <w:r w:rsidRPr="007A7AEE">
        <w:rPr>
          <w:b/>
          <w:sz w:val="15"/>
          <w:szCs w:val="15"/>
        </w:rPr>
        <w:t>частей 3-5 статьи 13, статьи 30, пункта 3 части 1 статьи 34</w:t>
      </w:r>
      <w:r w:rsidRPr="007A7AEE">
        <w:rPr>
          <w:sz w:val="15"/>
          <w:szCs w:val="15"/>
        </w:rPr>
        <w:t xml:space="preserve"> Федерального закона Российской Федерации </w:t>
      </w:r>
      <w:r w:rsidRPr="007A7AEE">
        <w:rPr>
          <w:b/>
          <w:sz w:val="15"/>
          <w:szCs w:val="15"/>
        </w:rPr>
        <w:t>от 29.12.2012 № 273-ФЗ</w:t>
      </w:r>
      <w:r w:rsidRPr="007A7AEE">
        <w:rPr>
          <w:sz w:val="15"/>
          <w:szCs w:val="15"/>
        </w:rPr>
        <w:t xml:space="preserve"> «Об образовании в Российской Федерации»; </w:t>
      </w:r>
      <w:r w:rsidRPr="007A7AEE">
        <w:rPr>
          <w:b/>
          <w:sz w:val="15"/>
          <w:szCs w:val="15"/>
        </w:rPr>
        <w:t>пунктов 16, 38</w:t>
      </w:r>
      <w:r w:rsidRPr="007A7A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7AEE">
        <w:rPr>
          <w:sz w:val="15"/>
          <w:szCs w:val="15"/>
          <w:lang w:eastAsia="en-US"/>
        </w:rPr>
        <w:t>зарегистрирован Минюстом России 14.07.2017, регистрационный № 47415</w:t>
      </w:r>
      <w:r w:rsidRPr="007A7AEE">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59C7" w:rsidRPr="007A7AEE" w:rsidRDefault="00D859C7" w:rsidP="00D859C7">
      <w:pPr>
        <w:ind w:firstLine="709"/>
        <w:jc w:val="both"/>
        <w:rPr>
          <w:b/>
          <w:sz w:val="15"/>
          <w:szCs w:val="15"/>
        </w:rPr>
      </w:pPr>
      <w:r w:rsidRPr="007A7AEE">
        <w:rPr>
          <w:b/>
          <w:sz w:val="15"/>
          <w:szCs w:val="15"/>
        </w:rPr>
        <w:t>б) Для обучающихся с ограниченными возможностями здоровья и инвалидов:</w:t>
      </w:r>
    </w:p>
    <w:p w:rsidR="00D859C7" w:rsidRPr="007A7AEE" w:rsidRDefault="00D859C7" w:rsidP="00D859C7">
      <w:pPr>
        <w:ind w:firstLine="709"/>
        <w:jc w:val="both"/>
        <w:rPr>
          <w:sz w:val="15"/>
          <w:szCs w:val="15"/>
        </w:rPr>
      </w:pPr>
      <w:r w:rsidRPr="007A7AE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7AEE">
        <w:rPr>
          <w:b/>
          <w:sz w:val="15"/>
          <w:szCs w:val="15"/>
        </w:rPr>
        <w:t>статьи 79</w:t>
      </w:r>
      <w:r w:rsidRPr="007A7AEE">
        <w:rPr>
          <w:sz w:val="15"/>
          <w:szCs w:val="15"/>
        </w:rPr>
        <w:t xml:space="preserve"> Федерального закона Российской Федерации </w:t>
      </w:r>
      <w:r w:rsidRPr="007A7AEE">
        <w:rPr>
          <w:b/>
          <w:sz w:val="15"/>
          <w:szCs w:val="15"/>
        </w:rPr>
        <w:t>от 29.12.2012 № 273-ФЗ</w:t>
      </w:r>
      <w:r w:rsidRPr="007A7AEE">
        <w:rPr>
          <w:sz w:val="15"/>
          <w:szCs w:val="15"/>
        </w:rPr>
        <w:t xml:space="preserve"> «Об образовании в Российской Федерации»; </w:t>
      </w:r>
      <w:r w:rsidRPr="007A7AEE">
        <w:rPr>
          <w:b/>
          <w:sz w:val="15"/>
          <w:szCs w:val="15"/>
        </w:rPr>
        <w:t>раздела III</w:t>
      </w:r>
      <w:r w:rsidRPr="007A7A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7AEE">
        <w:rPr>
          <w:sz w:val="15"/>
          <w:szCs w:val="15"/>
          <w:lang w:eastAsia="en-US"/>
        </w:rPr>
        <w:t>зарегистрирован Минюстом России 14.07.2017, регистрационный № 47415</w:t>
      </w:r>
      <w:r w:rsidRPr="007A7AEE">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7AEE">
        <w:rPr>
          <w:b/>
          <w:i/>
          <w:sz w:val="15"/>
          <w:szCs w:val="15"/>
        </w:rPr>
        <w:t>при наличии факта зачисления таких обучающихся с учетом конкретных нозологий</w:t>
      </w:r>
      <w:r w:rsidRPr="007A7AEE">
        <w:rPr>
          <w:sz w:val="15"/>
          <w:szCs w:val="15"/>
        </w:rPr>
        <w:t>).</w:t>
      </w:r>
    </w:p>
    <w:p w:rsidR="00D859C7" w:rsidRPr="007A7AEE" w:rsidRDefault="00D859C7" w:rsidP="00D859C7">
      <w:pPr>
        <w:ind w:firstLine="709"/>
        <w:jc w:val="both"/>
        <w:rPr>
          <w:b/>
          <w:sz w:val="15"/>
          <w:szCs w:val="15"/>
        </w:rPr>
      </w:pPr>
      <w:r w:rsidRPr="007A7AE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9C7" w:rsidRPr="007A7AEE" w:rsidRDefault="00D859C7" w:rsidP="00D859C7">
      <w:pPr>
        <w:ind w:firstLine="709"/>
        <w:jc w:val="both"/>
        <w:rPr>
          <w:sz w:val="15"/>
          <w:szCs w:val="15"/>
        </w:rPr>
      </w:pPr>
      <w:r w:rsidRPr="007A7AEE">
        <w:rPr>
          <w:sz w:val="15"/>
          <w:szCs w:val="15"/>
        </w:rPr>
        <w:t xml:space="preserve">При разработке образовательной программы высшего образования согласно требованиями </w:t>
      </w:r>
      <w:r w:rsidRPr="007A7AEE">
        <w:rPr>
          <w:b/>
          <w:sz w:val="15"/>
          <w:szCs w:val="15"/>
        </w:rPr>
        <w:t xml:space="preserve">частей 3-5 статьи 13, статьи 30, пункта 3 части 1 статьи 34 </w:t>
      </w:r>
      <w:r w:rsidRPr="007A7AEE">
        <w:rPr>
          <w:sz w:val="15"/>
          <w:szCs w:val="15"/>
        </w:rPr>
        <w:t xml:space="preserve">Федерального закона Российской Федерации </w:t>
      </w:r>
      <w:r w:rsidRPr="007A7AEE">
        <w:rPr>
          <w:b/>
          <w:sz w:val="15"/>
          <w:szCs w:val="15"/>
        </w:rPr>
        <w:t>от 29.12.2012 № 273-ФЗ</w:t>
      </w:r>
      <w:r w:rsidRPr="007A7AEE">
        <w:rPr>
          <w:sz w:val="15"/>
          <w:szCs w:val="15"/>
        </w:rPr>
        <w:t xml:space="preserve"> «Об образовании в Российской Федерации»; </w:t>
      </w:r>
      <w:r w:rsidRPr="007A7AEE">
        <w:rPr>
          <w:b/>
          <w:sz w:val="15"/>
          <w:szCs w:val="15"/>
        </w:rPr>
        <w:t>пункта 20</w:t>
      </w:r>
      <w:r w:rsidRPr="007A7A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7AEE">
        <w:rPr>
          <w:sz w:val="15"/>
          <w:szCs w:val="15"/>
          <w:lang w:eastAsia="en-US"/>
        </w:rPr>
        <w:t>зарегистрирован Минюстом России 14.07.2017, регистрационный № 47415</w:t>
      </w:r>
      <w:r w:rsidRPr="007A7AEE">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7AEE">
        <w:rPr>
          <w:b/>
          <w:sz w:val="15"/>
          <w:szCs w:val="15"/>
        </w:rPr>
        <w:t>частью 5 статьи 5</w:t>
      </w:r>
      <w:r w:rsidRPr="007A7AEE">
        <w:rPr>
          <w:sz w:val="15"/>
          <w:szCs w:val="15"/>
        </w:rPr>
        <w:t xml:space="preserve"> Федерального закона </w:t>
      </w:r>
      <w:r w:rsidRPr="007A7AEE">
        <w:rPr>
          <w:b/>
          <w:sz w:val="15"/>
          <w:szCs w:val="15"/>
        </w:rPr>
        <w:t>от 05.05.2014 № 84-ФЗ</w:t>
      </w:r>
      <w:r w:rsidRPr="007A7AE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59C7" w:rsidRPr="007A7AEE" w:rsidRDefault="00D859C7" w:rsidP="00D859C7">
      <w:pPr>
        <w:ind w:firstLine="709"/>
        <w:jc w:val="both"/>
        <w:rPr>
          <w:b/>
          <w:sz w:val="15"/>
          <w:szCs w:val="15"/>
        </w:rPr>
      </w:pPr>
      <w:r w:rsidRPr="007A7AE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59C7" w:rsidRPr="007A7AEE" w:rsidRDefault="00D859C7" w:rsidP="00D859C7">
      <w:pPr>
        <w:ind w:firstLine="709"/>
        <w:jc w:val="both"/>
        <w:rPr>
          <w:sz w:val="15"/>
          <w:szCs w:val="15"/>
        </w:rPr>
      </w:pPr>
      <w:r w:rsidRPr="007A7AEE">
        <w:rPr>
          <w:sz w:val="15"/>
          <w:szCs w:val="15"/>
        </w:rPr>
        <w:t xml:space="preserve">При разработке образовательной программы высшего образования согласно требованиям </w:t>
      </w:r>
      <w:r w:rsidRPr="007A7AEE">
        <w:rPr>
          <w:b/>
          <w:sz w:val="15"/>
          <w:szCs w:val="15"/>
        </w:rPr>
        <w:t>пункта 9 части 1 статьи 33, части 3 статьи 34</w:t>
      </w:r>
      <w:r w:rsidRPr="007A7AEE">
        <w:rPr>
          <w:sz w:val="15"/>
          <w:szCs w:val="15"/>
        </w:rPr>
        <w:t xml:space="preserve"> Федерального закона Российской Федерации </w:t>
      </w:r>
      <w:r w:rsidRPr="007A7AEE">
        <w:rPr>
          <w:b/>
          <w:sz w:val="15"/>
          <w:szCs w:val="15"/>
        </w:rPr>
        <w:t>от 29.12.2012 № 273-ФЗ</w:t>
      </w:r>
      <w:r w:rsidRPr="007A7AEE">
        <w:rPr>
          <w:sz w:val="15"/>
          <w:szCs w:val="15"/>
        </w:rPr>
        <w:t xml:space="preserve"> «Об образовании в Российской Федерации»; </w:t>
      </w:r>
      <w:r w:rsidRPr="007A7AEE">
        <w:rPr>
          <w:b/>
          <w:sz w:val="15"/>
          <w:szCs w:val="15"/>
        </w:rPr>
        <w:t>пункта 43</w:t>
      </w:r>
      <w:r w:rsidRPr="007A7A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7AEE">
        <w:rPr>
          <w:sz w:val="15"/>
          <w:szCs w:val="15"/>
          <w:lang w:eastAsia="en-US"/>
        </w:rPr>
        <w:t>зарегистрирован Минюстом России 14.07.2017, регистрационный № 47415</w:t>
      </w:r>
      <w:r w:rsidRPr="007A7AEE">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859C7" w:rsidRPr="007A7AEE" w:rsidRDefault="00D859C7" w:rsidP="00705FB5">
      <w:pPr>
        <w:tabs>
          <w:tab w:val="left" w:pos="900"/>
        </w:tabs>
        <w:ind w:firstLine="709"/>
        <w:jc w:val="both"/>
        <w:rPr>
          <w:b/>
          <w:sz w:val="24"/>
          <w:szCs w:val="24"/>
        </w:rPr>
      </w:pPr>
    </w:p>
    <w:p w:rsidR="003A71E4" w:rsidRPr="007A7AEE" w:rsidRDefault="007F4B97" w:rsidP="00705FB5">
      <w:pPr>
        <w:tabs>
          <w:tab w:val="left" w:pos="900"/>
        </w:tabs>
        <w:ind w:firstLine="709"/>
        <w:jc w:val="both"/>
        <w:rPr>
          <w:b/>
          <w:sz w:val="24"/>
          <w:szCs w:val="24"/>
        </w:rPr>
      </w:pPr>
      <w:r w:rsidRPr="007A7AEE">
        <w:rPr>
          <w:b/>
          <w:sz w:val="24"/>
          <w:szCs w:val="24"/>
        </w:rPr>
        <w:t>5.</w:t>
      </w:r>
      <w:r w:rsidR="00114770" w:rsidRPr="007A7AEE">
        <w:rPr>
          <w:b/>
          <w:sz w:val="24"/>
          <w:szCs w:val="24"/>
        </w:rPr>
        <w:t>3</w:t>
      </w:r>
      <w:r w:rsidRPr="007A7AEE">
        <w:rPr>
          <w:b/>
          <w:sz w:val="24"/>
          <w:szCs w:val="24"/>
        </w:rPr>
        <w:t xml:space="preserve"> Содержание дисциплины</w:t>
      </w:r>
    </w:p>
    <w:p w:rsidR="0045130A" w:rsidRPr="007A7AEE" w:rsidRDefault="0045130A" w:rsidP="00B14050">
      <w:pPr>
        <w:tabs>
          <w:tab w:val="left" w:pos="900"/>
        </w:tabs>
        <w:ind w:firstLine="709"/>
        <w:jc w:val="both"/>
        <w:rPr>
          <w:b/>
          <w:sz w:val="24"/>
          <w:szCs w:val="24"/>
        </w:rPr>
      </w:pPr>
    </w:p>
    <w:p w:rsidR="00B74400" w:rsidRPr="007A7AEE" w:rsidRDefault="00B74400" w:rsidP="00B74400">
      <w:pPr>
        <w:jc w:val="both"/>
        <w:rPr>
          <w:sz w:val="24"/>
          <w:szCs w:val="24"/>
        </w:rPr>
      </w:pPr>
      <w:r w:rsidRPr="007A7AEE">
        <w:rPr>
          <w:b/>
          <w:bCs/>
          <w:sz w:val="24"/>
          <w:szCs w:val="24"/>
        </w:rPr>
        <w:lastRenderedPageBreak/>
        <w:t>Тема 1. Цели, предмет и особенности экономики отраслевых рынков</w:t>
      </w:r>
      <w:r w:rsidRPr="007A7AEE">
        <w:rPr>
          <w:sz w:val="24"/>
          <w:szCs w:val="24"/>
        </w:rPr>
        <w:t xml:space="preserve"> </w:t>
      </w:r>
    </w:p>
    <w:p w:rsidR="00B74400" w:rsidRPr="007A7AEE" w:rsidRDefault="00B74400" w:rsidP="00B74400">
      <w:pPr>
        <w:jc w:val="both"/>
        <w:rPr>
          <w:sz w:val="24"/>
          <w:szCs w:val="24"/>
        </w:rPr>
      </w:pPr>
      <w:r w:rsidRPr="007A7AEE">
        <w:rPr>
          <w:sz w:val="24"/>
          <w:szCs w:val="24"/>
        </w:rPr>
        <w:t xml:space="preserve">Значение, предмет, сфера исследования экономики отраслевых рынков; два подхода к изучению: с точки зрения взаимосвязи структуры, поведения и результата и с точки </w:t>
      </w:r>
    </w:p>
    <w:p w:rsidR="00B74400" w:rsidRPr="007A7AEE" w:rsidRDefault="00B74400" w:rsidP="00B74400">
      <w:pPr>
        <w:jc w:val="both"/>
        <w:rPr>
          <w:sz w:val="24"/>
          <w:szCs w:val="24"/>
        </w:rPr>
      </w:pPr>
      <w:r w:rsidRPr="007A7AEE">
        <w:rPr>
          <w:sz w:val="24"/>
          <w:szCs w:val="24"/>
        </w:rPr>
        <w:t xml:space="preserve">зрения теории цен; издержки контроля и трансакционные издержки; взаимосвязь с другими дисциплинами. </w:t>
      </w:r>
    </w:p>
    <w:p w:rsidR="00B74400" w:rsidRPr="007A7AEE" w:rsidRDefault="00B74400" w:rsidP="00B74400">
      <w:pPr>
        <w:jc w:val="both"/>
        <w:rPr>
          <w:sz w:val="24"/>
          <w:szCs w:val="24"/>
        </w:rPr>
      </w:pPr>
      <w:r w:rsidRPr="007A7AEE">
        <w:rPr>
          <w:sz w:val="24"/>
          <w:szCs w:val="24"/>
        </w:rPr>
        <w:t>Фирма как ключевой институт экономки отраслевых рынков: основные концепции фирмы (технологическая, контрактная, стратегическая); классификация внутренних структур фирмы (по размеру, по формам собственности, по организационно-правовой форме, по типам внутренних структур управления).</w:t>
      </w:r>
    </w:p>
    <w:p w:rsidR="00B74400" w:rsidRPr="007A7AEE" w:rsidRDefault="00B74400" w:rsidP="00B74400">
      <w:pPr>
        <w:jc w:val="both"/>
        <w:rPr>
          <w:sz w:val="24"/>
          <w:szCs w:val="24"/>
        </w:rPr>
      </w:pPr>
      <w:r w:rsidRPr="007A7AEE">
        <w:rPr>
          <w:sz w:val="24"/>
          <w:szCs w:val="24"/>
        </w:rPr>
        <w:t>Методология исследования рыночных структур, анализ структуры рынков, факторы, определяющие структуру рынка, динамика рынка. Структура рынка и эффективность функционирования рынка.</w:t>
      </w:r>
    </w:p>
    <w:p w:rsidR="00B74400" w:rsidRPr="007A7AEE" w:rsidRDefault="00B74400" w:rsidP="00B74400">
      <w:pPr>
        <w:jc w:val="both"/>
        <w:rPr>
          <w:sz w:val="24"/>
          <w:szCs w:val="24"/>
        </w:rPr>
      </w:pPr>
      <w:r w:rsidRPr="007A7AEE">
        <w:rPr>
          <w:b/>
          <w:bCs/>
          <w:sz w:val="24"/>
          <w:szCs w:val="24"/>
        </w:rPr>
        <w:t>Тема 2. Информация и структура рынка</w:t>
      </w:r>
      <w:r w:rsidRPr="007A7AEE">
        <w:rPr>
          <w:sz w:val="24"/>
          <w:szCs w:val="24"/>
        </w:rPr>
        <w:t xml:space="preserve"> </w:t>
      </w:r>
    </w:p>
    <w:p w:rsidR="00B74400" w:rsidRPr="007A7AEE" w:rsidRDefault="00B74400" w:rsidP="00B74400">
      <w:pPr>
        <w:jc w:val="both"/>
        <w:rPr>
          <w:sz w:val="24"/>
          <w:szCs w:val="24"/>
        </w:rPr>
      </w:pPr>
      <w:r w:rsidRPr="007A7AEE">
        <w:rPr>
          <w:sz w:val="24"/>
          <w:szCs w:val="24"/>
        </w:rPr>
        <w:t>Модель «рынка лимонов» Акерлофа; проблемы «риска недобросовестного контрагента» и «негативного отбора»; решение «проблемы лимонов»: сигналы о качестве; ассиметричная информация и негативный отбор на рынке кредитов; ассиметричная информация о ценах.</w:t>
      </w:r>
    </w:p>
    <w:p w:rsidR="00B74400" w:rsidRPr="007A7AEE" w:rsidRDefault="00B74400" w:rsidP="00B74400">
      <w:pPr>
        <w:jc w:val="both"/>
        <w:rPr>
          <w:sz w:val="24"/>
          <w:szCs w:val="24"/>
        </w:rPr>
      </w:pPr>
      <w:r w:rsidRPr="007A7AEE">
        <w:rPr>
          <w:sz w:val="24"/>
          <w:szCs w:val="24"/>
        </w:rPr>
        <w:t>Модели дифференциации продукта и их практическое применение:</w:t>
      </w:r>
    </w:p>
    <w:p w:rsidR="00B74400" w:rsidRPr="007A7AEE" w:rsidRDefault="00B74400" w:rsidP="00B74400">
      <w:pPr>
        <w:jc w:val="both"/>
        <w:rPr>
          <w:sz w:val="24"/>
          <w:szCs w:val="24"/>
        </w:rPr>
      </w:pPr>
      <w:r w:rsidRPr="007A7AEE">
        <w:rPr>
          <w:sz w:val="24"/>
          <w:szCs w:val="24"/>
        </w:rPr>
        <w:t>1. Модель монополистической конкуренции Чемберлина;</w:t>
      </w:r>
    </w:p>
    <w:p w:rsidR="00B74400" w:rsidRPr="007A7AEE" w:rsidRDefault="00B74400" w:rsidP="00B74400">
      <w:pPr>
        <w:jc w:val="both"/>
        <w:rPr>
          <w:sz w:val="24"/>
          <w:szCs w:val="24"/>
        </w:rPr>
      </w:pPr>
      <w:r w:rsidRPr="007A7AEE">
        <w:rPr>
          <w:sz w:val="24"/>
          <w:szCs w:val="24"/>
        </w:rPr>
        <w:t>2. Модель «линейного города» Хотеллинга;</w:t>
      </w:r>
    </w:p>
    <w:p w:rsidR="00B74400" w:rsidRPr="007A7AEE" w:rsidRDefault="00B74400" w:rsidP="00B74400">
      <w:pPr>
        <w:jc w:val="both"/>
        <w:rPr>
          <w:sz w:val="24"/>
          <w:szCs w:val="24"/>
        </w:rPr>
      </w:pPr>
      <w:r w:rsidRPr="007A7AEE">
        <w:rPr>
          <w:sz w:val="24"/>
          <w:szCs w:val="24"/>
        </w:rPr>
        <w:t>3. Модель «кругового города» Салопа;</w:t>
      </w:r>
    </w:p>
    <w:p w:rsidR="00B74400" w:rsidRPr="007A7AEE" w:rsidRDefault="00B74400" w:rsidP="00B74400">
      <w:pPr>
        <w:jc w:val="both"/>
        <w:rPr>
          <w:sz w:val="24"/>
          <w:szCs w:val="24"/>
        </w:rPr>
      </w:pPr>
      <w:r w:rsidRPr="007A7AEE">
        <w:rPr>
          <w:sz w:val="24"/>
          <w:szCs w:val="24"/>
        </w:rPr>
        <w:t>4. Модель дифференциации продукции по совокупности характеристик Ланкастера;</w:t>
      </w:r>
    </w:p>
    <w:p w:rsidR="00B74400" w:rsidRPr="007A7AEE" w:rsidRDefault="00B74400" w:rsidP="00B74400">
      <w:pPr>
        <w:jc w:val="both"/>
        <w:rPr>
          <w:sz w:val="24"/>
          <w:szCs w:val="24"/>
        </w:rPr>
      </w:pPr>
      <w:r w:rsidRPr="007A7AEE">
        <w:rPr>
          <w:sz w:val="24"/>
          <w:szCs w:val="24"/>
        </w:rPr>
        <w:t>5. Модель зависимости оптимального объема рекламных расходов от характеристик остаточного спроса на товар фирмы (модель Дорфмана-Штайнера);</w:t>
      </w:r>
    </w:p>
    <w:p w:rsidR="00B74400" w:rsidRPr="007A7AEE" w:rsidRDefault="00B74400" w:rsidP="00B74400">
      <w:pPr>
        <w:jc w:val="both"/>
        <w:rPr>
          <w:sz w:val="24"/>
          <w:szCs w:val="24"/>
        </w:rPr>
      </w:pPr>
      <w:r w:rsidRPr="007A7AEE">
        <w:rPr>
          <w:sz w:val="24"/>
          <w:szCs w:val="24"/>
        </w:rPr>
        <w:t xml:space="preserve">6. Модель выбора потребителя на рынке товаров, различных по качеству (модель Саттона). </w:t>
      </w:r>
    </w:p>
    <w:p w:rsidR="00B74400" w:rsidRPr="007A7AEE" w:rsidRDefault="00B74400" w:rsidP="00B74400">
      <w:pPr>
        <w:jc w:val="both"/>
        <w:rPr>
          <w:sz w:val="24"/>
          <w:szCs w:val="24"/>
        </w:rPr>
      </w:pPr>
    </w:p>
    <w:p w:rsidR="00B74400" w:rsidRPr="007A7AEE" w:rsidRDefault="00B74400" w:rsidP="00B74400">
      <w:pPr>
        <w:jc w:val="both"/>
        <w:rPr>
          <w:sz w:val="24"/>
          <w:szCs w:val="24"/>
        </w:rPr>
      </w:pPr>
      <w:r w:rsidRPr="007A7AEE">
        <w:rPr>
          <w:b/>
          <w:bCs/>
          <w:sz w:val="24"/>
          <w:szCs w:val="24"/>
        </w:rPr>
        <w:t xml:space="preserve">Тема 3. Рыночная концентрация: монопольная власть и доминирующее положение, потери общества </w:t>
      </w:r>
    </w:p>
    <w:p w:rsidR="00B74400" w:rsidRPr="007A7AEE" w:rsidRDefault="00B74400" w:rsidP="00B74400">
      <w:pPr>
        <w:jc w:val="both"/>
        <w:rPr>
          <w:sz w:val="24"/>
          <w:szCs w:val="24"/>
        </w:rPr>
      </w:pPr>
      <w:r w:rsidRPr="007A7AEE">
        <w:rPr>
          <w:sz w:val="24"/>
          <w:szCs w:val="24"/>
        </w:rPr>
        <w:t>Показатели концентрации продавцов на рынке и проблемы их определения: показатель размера фирмы, показатели концентрации; барьеры входа на рынок и выхода с рынка и структура рынка; слияние и поглощение, показатели монопольной власти: коэффициент Бэйна (норма экономической прибыли), коэффициент Лернера, максимизация прибыли монополии, последствия монопольной власти.</w:t>
      </w:r>
    </w:p>
    <w:p w:rsidR="00B74400" w:rsidRPr="007A7AEE" w:rsidRDefault="00B74400" w:rsidP="00B74400">
      <w:pPr>
        <w:jc w:val="both"/>
        <w:rPr>
          <w:sz w:val="24"/>
          <w:szCs w:val="24"/>
        </w:rPr>
      </w:pPr>
      <w:r w:rsidRPr="007A7AEE">
        <w:rPr>
          <w:sz w:val="24"/>
          <w:szCs w:val="24"/>
        </w:rPr>
        <w:t>Доминирующая фирма: ценовое лидерство доминирующей фирмы (детерминанты монопольной власти в краткосрочном периоде); модель самоубийственного поведении доминирующей фирмы; статические модели ценообразования, ограничивающие вход; динамическая модель ценообразования, ограничивающая вход; потребительское ценообразование на рынке доминирующей фирмы; квазиконкурентные рынки.</w:t>
      </w:r>
    </w:p>
    <w:p w:rsidR="00B74400" w:rsidRPr="007A7AEE" w:rsidRDefault="00B74400" w:rsidP="00B74400">
      <w:pPr>
        <w:jc w:val="both"/>
        <w:rPr>
          <w:sz w:val="24"/>
          <w:szCs w:val="24"/>
        </w:rPr>
      </w:pPr>
      <w:r w:rsidRPr="007A7AEE">
        <w:rPr>
          <w:b/>
          <w:bCs/>
          <w:sz w:val="24"/>
          <w:szCs w:val="24"/>
        </w:rPr>
        <w:t>Тема 4. Олигополия</w:t>
      </w:r>
      <w:r w:rsidRPr="007A7AEE">
        <w:rPr>
          <w:sz w:val="24"/>
          <w:szCs w:val="24"/>
        </w:rPr>
        <w:t xml:space="preserve"> </w:t>
      </w:r>
    </w:p>
    <w:p w:rsidR="00B74400" w:rsidRPr="007A7AEE" w:rsidRDefault="00B74400" w:rsidP="00B74400">
      <w:pPr>
        <w:jc w:val="both"/>
        <w:rPr>
          <w:sz w:val="24"/>
          <w:szCs w:val="24"/>
        </w:rPr>
      </w:pPr>
      <w:r w:rsidRPr="007A7AEE">
        <w:rPr>
          <w:sz w:val="24"/>
          <w:szCs w:val="24"/>
        </w:rPr>
        <w:t>Экономические теории олигопольного ценообразования, условия, способствующие координации олигополий. Условия, ограничивающие олигопольную координацию. Динамика ценообразования в условиях монополии и олигополии.</w:t>
      </w:r>
    </w:p>
    <w:p w:rsidR="00B74400" w:rsidRPr="007A7AEE" w:rsidRDefault="00B74400" w:rsidP="00B74400">
      <w:pPr>
        <w:jc w:val="both"/>
        <w:rPr>
          <w:sz w:val="24"/>
          <w:szCs w:val="24"/>
        </w:rPr>
      </w:pPr>
      <w:r w:rsidRPr="007A7AEE">
        <w:rPr>
          <w:sz w:val="24"/>
          <w:szCs w:val="24"/>
        </w:rPr>
        <w:t>Классификация некооперативных стратегий поведения; кооперативные модели поведения олигополистов.</w:t>
      </w:r>
    </w:p>
    <w:p w:rsidR="00B74400" w:rsidRPr="007A7AEE" w:rsidRDefault="00B74400" w:rsidP="00B74400">
      <w:pPr>
        <w:jc w:val="both"/>
        <w:rPr>
          <w:sz w:val="24"/>
          <w:szCs w:val="24"/>
        </w:rPr>
      </w:pPr>
      <w:r w:rsidRPr="007A7AEE">
        <w:rPr>
          <w:b/>
          <w:bCs/>
          <w:sz w:val="24"/>
          <w:szCs w:val="24"/>
        </w:rPr>
        <w:t xml:space="preserve">Тема 5. Вертикальная интеграция </w:t>
      </w:r>
    </w:p>
    <w:p w:rsidR="00B74400" w:rsidRPr="007A7AEE" w:rsidRDefault="00B74400" w:rsidP="00B74400">
      <w:pPr>
        <w:jc w:val="both"/>
        <w:rPr>
          <w:sz w:val="24"/>
          <w:szCs w:val="24"/>
        </w:rPr>
      </w:pPr>
      <w:r w:rsidRPr="007A7AEE">
        <w:rPr>
          <w:sz w:val="24"/>
          <w:szCs w:val="24"/>
        </w:rPr>
        <w:t xml:space="preserve">Понятие вертикальной интеграции, ее преимущества и недостатки, формы вертикального контроля, вертикальные ограничения в отношениях между производителями и </w:t>
      </w:r>
    </w:p>
    <w:p w:rsidR="00B74400" w:rsidRPr="007A7AEE" w:rsidRDefault="00B74400" w:rsidP="00B74400">
      <w:pPr>
        <w:jc w:val="both"/>
        <w:rPr>
          <w:sz w:val="24"/>
          <w:szCs w:val="24"/>
        </w:rPr>
      </w:pPr>
    </w:p>
    <w:p w:rsidR="00B74400" w:rsidRPr="007A7AEE" w:rsidRDefault="00B74400" w:rsidP="00B74400">
      <w:pPr>
        <w:jc w:val="both"/>
        <w:rPr>
          <w:sz w:val="24"/>
          <w:szCs w:val="24"/>
        </w:rPr>
      </w:pPr>
      <w:r w:rsidRPr="007A7AEE">
        <w:rPr>
          <w:sz w:val="24"/>
          <w:szCs w:val="24"/>
        </w:rPr>
        <w:t>дистрибьюторами, власть покупателя и вертикальное ценообразование. Образование холдингов в России.</w:t>
      </w:r>
    </w:p>
    <w:p w:rsidR="00B74400" w:rsidRPr="007A7AEE" w:rsidRDefault="00B74400" w:rsidP="00B74400">
      <w:pPr>
        <w:jc w:val="both"/>
        <w:rPr>
          <w:sz w:val="24"/>
          <w:szCs w:val="24"/>
        </w:rPr>
      </w:pPr>
      <w:r w:rsidRPr="007A7AEE">
        <w:rPr>
          <w:b/>
          <w:bCs/>
          <w:sz w:val="24"/>
          <w:szCs w:val="24"/>
        </w:rPr>
        <w:t>Тема 6. Ценовая дискриминация</w:t>
      </w:r>
      <w:r w:rsidRPr="007A7AEE">
        <w:rPr>
          <w:sz w:val="24"/>
          <w:szCs w:val="24"/>
        </w:rPr>
        <w:t xml:space="preserve"> </w:t>
      </w:r>
    </w:p>
    <w:p w:rsidR="00B74400" w:rsidRPr="007A7AEE" w:rsidRDefault="00B74400" w:rsidP="00B74400">
      <w:pPr>
        <w:jc w:val="both"/>
        <w:rPr>
          <w:sz w:val="24"/>
          <w:szCs w:val="24"/>
        </w:rPr>
      </w:pPr>
      <w:r w:rsidRPr="007A7AEE">
        <w:rPr>
          <w:sz w:val="24"/>
          <w:szCs w:val="24"/>
        </w:rPr>
        <w:t xml:space="preserve">Мотивы и условия эффективности ценовой дискриминации; типы ценовой </w:t>
      </w:r>
      <w:r w:rsidRPr="007A7AEE">
        <w:rPr>
          <w:sz w:val="24"/>
          <w:szCs w:val="24"/>
        </w:rPr>
        <w:lastRenderedPageBreak/>
        <w:t>дискриминации: совершенная ценовая дискриминация, ценовая дискриминация в зависимости от объема покупки, ценовая дискриминация по группам потребителей.</w:t>
      </w:r>
    </w:p>
    <w:p w:rsidR="00B74400" w:rsidRPr="007A7AEE" w:rsidRDefault="00B74400" w:rsidP="00B74400">
      <w:pPr>
        <w:jc w:val="both"/>
        <w:rPr>
          <w:sz w:val="24"/>
          <w:szCs w:val="24"/>
        </w:rPr>
      </w:pPr>
      <w:r w:rsidRPr="007A7AEE">
        <w:rPr>
          <w:sz w:val="24"/>
          <w:szCs w:val="24"/>
        </w:rPr>
        <w:t>Методы ценовой дискриминации: связанные продажи, определение комбинаций объема покупки/цены (нелинейное образование), сезонное ценообразование.</w:t>
      </w:r>
    </w:p>
    <w:p w:rsidR="00B74400" w:rsidRPr="007A7AEE" w:rsidRDefault="00B74400" w:rsidP="00B74400">
      <w:pPr>
        <w:jc w:val="both"/>
        <w:rPr>
          <w:sz w:val="24"/>
          <w:szCs w:val="24"/>
        </w:rPr>
      </w:pPr>
      <w:r w:rsidRPr="007A7AEE">
        <w:rPr>
          <w:sz w:val="24"/>
          <w:szCs w:val="24"/>
        </w:rPr>
        <w:t>Межвременная дискриминация; парадокс Коуза. Ценовая дискриминация на отечественных и зарубежных рынках.</w:t>
      </w:r>
    </w:p>
    <w:p w:rsidR="00B74400" w:rsidRPr="007A7AEE" w:rsidRDefault="00B74400" w:rsidP="00B74400">
      <w:pPr>
        <w:jc w:val="both"/>
        <w:rPr>
          <w:sz w:val="24"/>
          <w:szCs w:val="24"/>
        </w:rPr>
      </w:pPr>
      <w:r w:rsidRPr="007A7AEE">
        <w:rPr>
          <w:b/>
          <w:bCs/>
          <w:sz w:val="24"/>
          <w:szCs w:val="24"/>
        </w:rPr>
        <w:t>Тема 7. Отраслевой рынок и дифференциация продукта</w:t>
      </w:r>
      <w:r w:rsidRPr="007A7AEE">
        <w:rPr>
          <w:sz w:val="24"/>
          <w:szCs w:val="24"/>
        </w:rPr>
        <w:t xml:space="preserve"> </w:t>
      </w:r>
    </w:p>
    <w:p w:rsidR="00B74400" w:rsidRPr="007A7AEE" w:rsidRDefault="00B74400" w:rsidP="00B74400">
      <w:pPr>
        <w:jc w:val="both"/>
        <w:rPr>
          <w:sz w:val="24"/>
          <w:szCs w:val="24"/>
        </w:rPr>
      </w:pPr>
      <w:r w:rsidRPr="007A7AEE">
        <w:rPr>
          <w:sz w:val="24"/>
          <w:szCs w:val="24"/>
        </w:rPr>
        <w:t>Дифференциация продукта, структура рынка и конкуренция. Структура рынка, патенты и технологические инновации. Модели рынка с горизонтальной дифференциацией продукта.</w:t>
      </w:r>
    </w:p>
    <w:p w:rsidR="00B74400" w:rsidRPr="007A7AEE" w:rsidRDefault="00B74400" w:rsidP="00B74400">
      <w:pPr>
        <w:jc w:val="both"/>
        <w:rPr>
          <w:sz w:val="24"/>
          <w:szCs w:val="24"/>
        </w:rPr>
      </w:pPr>
      <w:r w:rsidRPr="007A7AEE">
        <w:rPr>
          <w:b/>
          <w:bCs/>
          <w:sz w:val="24"/>
          <w:szCs w:val="24"/>
        </w:rPr>
        <w:t>Тема 8. Государственная отраслевая политика</w:t>
      </w:r>
      <w:r w:rsidRPr="007A7AEE">
        <w:rPr>
          <w:sz w:val="24"/>
          <w:szCs w:val="24"/>
        </w:rPr>
        <w:t xml:space="preserve"> </w:t>
      </w:r>
    </w:p>
    <w:p w:rsidR="00B74400" w:rsidRPr="007A7AEE" w:rsidRDefault="00B74400" w:rsidP="00B74400">
      <w:pPr>
        <w:jc w:val="both"/>
        <w:rPr>
          <w:sz w:val="24"/>
          <w:szCs w:val="24"/>
        </w:rPr>
      </w:pPr>
      <w:r w:rsidRPr="007A7AEE">
        <w:rPr>
          <w:sz w:val="24"/>
          <w:szCs w:val="24"/>
        </w:rPr>
        <w:t>Промышленная политика государства в отношении рыночных структур, типы отраслевой политики; естественная монополия: государственной регулирование естественных монополий, методы ценообразования на продукцию естественных монополий, регулирование доходности естественной монополии, внедрение конкуренции на рынок естественной монополии.</w:t>
      </w:r>
    </w:p>
    <w:p w:rsidR="00B74400" w:rsidRPr="007A7AEE" w:rsidRDefault="00B74400" w:rsidP="00B74400">
      <w:pPr>
        <w:jc w:val="both"/>
        <w:rPr>
          <w:sz w:val="24"/>
          <w:szCs w:val="24"/>
        </w:rPr>
      </w:pPr>
      <w:r w:rsidRPr="007A7AEE">
        <w:rPr>
          <w:sz w:val="24"/>
          <w:szCs w:val="24"/>
        </w:rPr>
        <w:t xml:space="preserve">Сущность, инструменты: протекционизм, импортные тарифы и импортные квоты, экспортные субсидии. </w:t>
      </w:r>
    </w:p>
    <w:p w:rsidR="00B74400" w:rsidRPr="007A7AEE" w:rsidRDefault="00B74400" w:rsidP="00B74400">
      <w:pPr>
        <w:jc w:val="both"/>
        <w:rPr>
          <w:sz w:val="24"/>
          <w:szCs w:val="24"/>
        </w:rPr>
      </w:pPr>
      <w:r w:rsidRPr="007A7AEE">
        <w:rPr>
          <w:sz w:val="24"/>
          <w:szCs w:val="24"/>
        </w:rPr>
        <w:t>Политика протекционизма, импортзамещения и стимулирования экспорта: модель доминирующей зарубежной фирмы на внутреннем рынке, модель олигополии в международной торговле.</w:t>
      </w:r>
    </w:p>
    <w:p w:rsidR="00B74400" w:rsidRPr="007A7AEE" w:rsidRDefault="00B74400" w:rsidP="00B74400">
      <w:pPr>
        <w:jc w:val="both"/>
        <w:rPr>
          <w:sz w:val="24"/>
          <w:szCs w:val="24"/>
        </w:rPr>
      </w:pPr>
      <w:r w:rsidRPr="007A7AEE">
        <w:rPr>
          <w:sz w:val="24"/>
          <w:szCs w:val="24"/>
        </w:rPr>
        <w:t>Цели антимонопольной политики государства.</w:t>
      </w:r>
    </w:p>
    <w:p w:rsidR="00B74400" w:rsidRPr="007A7AEE" w:rsidRDefault="00B74400" w:rsidP="00B74400">
      <w:pPr>
        <w:jc w:val="both"/>
        <w:rPr>
          <w:sz w:val="24"/>
          <w:szCs w:val="24"/>
        </w:rPr>
      </w:pPr>
      <w:r w:rsidRPr="007A7AEE">
        <w:rPr>
          <w:sz w:val="24"/>
          <w:szCs w:val="24"/>
        </w:rPr>
        <w:t>Антимонопольная политика США: цели, субъекты антимонопольной политики, антимонопольной законодательство. Антимонопольная политика в Западной Европе: особенности, антимонопольное законодательство. Антимонопольная политика отдельных развитых стран (Германия, Великобритания, Италия, Япония): субъекты антимонопольной политики, рассмотрение антиконкурентных дел.</w:t>
      </w:r>
    </w:p>
    <w:p w:rsidR="00B74400" w:rsidRPr="007A7AEE" w:rsidRDefault="00B74400" w:rsidP="00B74400">
      <w:pPr>
        <w:jc w:val="both"/>
        <w:rPr>
          <w:sz w:val="24"/>
          <w:szCs w:val="24"/>
        </w:rPr>
      </w:pPr>
      <w:r w:rsidRPr="007A7AEE">
        <w:rPr>
          <w:sz w:val="24"/>
          <w:szCs w:val="24"/>
        </w:rPr>
        <w:t>Антимонопольная политика стран с переходной экономикой: понятие монополистических действий. Антимонопольная политика в России: антимонопольное законодательство, различие между горизонтальными и вертикальными соглашениями фирм, заключение картельных соглашений, определение доминирующей фирмы, методы регулирования монопольного поведения, отношение в законодательстве к слияниям и поглощениям фирм.</w:t>
      </w:r>
    </w:p>
    <w:p w:rsidR="005E7CA3" w:rsidRPr="007A7AEE" w:rsidRDefault="005E7CA3" w:rsidP="00F803A3">
      <w:pPr>
        <w:tabs>
          <w:tab w:val="left" w:pos="900"/>
        </w:tabs>
        <w:ind w:firstLine="709"/>
        <w:jc w:val="both"/>
        <w:rPr>
          <w:b/>
          <w:sz w:val="24"/>
          <w:szCs w:val="24"/>
        </w:rPr>
      </w:pPr>
    </w:p>
    <w:p w:rsidR="003A71E4" w:rsidRPr="007A7AEE" w:rsidRDefault="00F803A3" w:rsidP="00F803A3">
      <w:pPr>
        <w:tabs>
          <w:tab w:val="left" w:pos="900"/>
        </w:tabs>
        <w:ind w:firstLine="709"/>
        <w:jc w:val="both"/>
        <w:rPr>
          <w:b/>
          <w:sz w:val="24"/>
          <w:szCs w:val="24"/>
        </w:rPr>
      </w:pPr>
      <w:r w:rsidRPr="007A7AEE">
        <w:rPr>
          <w:b/>
          <w:sz w:val="24"/>
          <w:szCs w:val="24"/>
        </w:rPr>
        <w:t>6. Перечень учебно-методического обеспечения для самостоятельной работы обучающихся по дисциплине</w:t>
      </w:r>
    </w:p>
    <w:p w:rsidR="003A57B5" w:rsidRPr="007A7AEE" w:rsidRDefault="003A57B5" w:rsidP="00855D2A">
      <w:pPr>
        <w:pStyle w:val="a4"/>
        <w:numPr>
          <w:ilvl w:val="0"/>
          <w:numId w:val="6"/>
        </w:numPr>
        <w:spacing w:after="0"/>
        <w:ind w:left="0" w:firstLine="0"/>
        <w:jc w:val="both"/>
        <w:rPr>
          <w:rFonts w:ascii="Times New Roman" w:hAnsi="Times New Roman"/>
          <w:sz w:val="24"/>
          <w:szCs w:val="24"/>
        </w:rPr>
      </w:pPr>
      <w:r w:rsidRPr="007A7AEE">
        <w:rPr>
          <w:rFonts w:ascii="Times New Roman" w:hAnsi="Times New Roman"/>
          <w:sz w:val="24"/>
          <w:szCs w:val="24"/>
        </w:rPr>
        <w:t>Методические указания  для обучающихся по освоению дисциплины «</w:t>
      </w:r>
      <w:r w:rsidR="006E6BBE" w:rsidRPr="007A7AEE">
        <w:rPr>
          <w:rFonts w:ascii="Times New Roman" w:hAnsi="Times New Roman"/>
          <w:sz w:val="24"/>
          <w:szCs w:val="24"/>
        </w:rPr>
        <w:t>Экономика отраслевых рынков</w:t>
      </w:r>
      <w:r w:rsidRPr="007A7AEE">
        <w:rPr>
          <w:rFonts w:ascii="Times New Roman" w:hAnsi="Times New Roman"/>
          <w:sz w:val="24"/>
          <w:szCs w:val="24"/>
        </w:rPr>
        <w:t>»/</w:t>
      </w:r>
      <w:r w:rsidR="00516F43" w:rsidRPr="007A7AEE">
        <w:rPr>
          <w:rFonts w:ascii="Times New Roman" w:hAnsi="Times New Roman"/>
          <w:sz w:val="24"/>
          <w:szCs w:val="24"/>
        </w:rPr>
        <w:t xml:space="preserve"> </w:t>
      </w:r>
      <w:r w:rsidR="00B74400" w:rsidRPr="007A7AEE">
        <w:rPr>
          <w:rFonts w:ascii="Times New Roman" w:hAnsi="Times New Roman"/>
          <w:sz w:val="24"/>
          <w:szCs w:val="24"/>
        </w:rPr>
        <w:t>О.В. Сергиенко</w:t>
      </w:r>
      <w:r w:rsidRPr="007A7AEE">
        <w:rPr>
          <w:rFonts w:ascii="Times New Roman" w:hAnsi="Times New Roman"/>
          <w:sz w:val="24"/>
          <w:szCs w:val="24"/>
        </w:rPr>
        <w:t xml:space="preserve">. </w:t>
      </w:r>
      <w:r w:rsidR="00920199" w:rsidRPr="007A7AEE">
        <w:rPr>
          <w:rFonts w:ascii="Times New Roman" w:hAnsi="Times New Roman"/>
          <w:sz w:val="24"/>
          <w:szCs w:val="24"/>
        </w:rPr>
        <w:t xml:space="preserve">– Омск: </w:t>
      </w:r>
      <w:r w:rsidRPr="007A7AEE">
        <w:rPr>
          <w:rFonts w:ascii="Times New Roman" w:hAnsi="Times New Roman"/>
          <w:sz w:val="24"/>
          <w:szCs w:val="24"/>
        </w:rPr>
        <w:t>Изд-во Ом</w:t>
      </w:r>
      <w:r w:rsidR="00D859C7" w:rsidRPr="007A7AEE">
        <w:rPr>
          <w:rFonts w:ascii="Times New Roman" w:hAnsi="Times New Roman"/>
          <w:sz w:val="24"/>
          <w:szCs w:val="24"/>
        </w:rPr>
        <w:t>ской гуманитарной академии, 201</w:t>
      </w:r>
      <w:r w:rsidR="00855D2A" w:rsidRPr="007A7AEE">
        <w:rPr>
          <w:rFonts w:ascii="Times New Roman" w:hAnsi="Times New Roman"/>
          <w:sz w:val="24"/>
          <w:szCs w:val="24"/>
        </w:rPr>
        <w:t>8</w:t>
      </w:r>
      <w:r w:rsidR="00D859C7" w:rsidRPr="007A7AEE">
        <w:rPr>
          <w:rFonts w:ascii="Times New Roman" w:hAnsi="Times New Roman"/>
          <w:sz w:val="24"/>
          <w:szCs w:val="24"/>
        </w:rPr>
        <w:t xml:space="preserve">. </w:t>
      </w:r>
    </w:p>
    <w:p w:rsidR="00D859C7" w:rsidRPr="007A7AEE" w:rsidRDefault="00D859C7" w:rsidP="00855D2A">
      <w:pPr>
        <w:pStyle w:val="a4"/>
        <w:numPr>
          <w:ilvl w:val="0"/>
          <w:numId w:val="6"/>
        </w:numPr>
        <w:spacing w:after="0"/>
        <w:ind w:left="0" w:firstLine="0"/>
        <w:jc w:val="both"/>
        <w:rPr>
          <w:rFonts w:ascii="Times New Roman" w:hAnsi="Times New Roman"/>
          <w:sz w:val="24"/>
          <w:szCs w:val="24"/>
        </w:rPr>
      </w:pPr>
      <w:r w:rsidRPr="007A7A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59C7" w:rsidRPr="007A7AEE" w:rsidRDefault="00D859C7" w:rsidP="00855D2A">
      <w:pPr>
        <w:pStyle w:val="a4"/>
        <w:numPr>
          <w:ilvl w:val="0"/>
          <w:numId w:val="6"/>
        </w:numPr>
        <w:spacing w:after="0"/>
        <w:ind w:left="0" w:firstLine="0"/>
        <w:jc w:val="both"/>
        <w:rPr>
          <w:rFonts w:ascii="Times New Roman" w:hAnsi="Times New Roman"/>
          <w:sz w:val="24"/>
          <w:szCs w:val="24"/>
        </w:rPr>
      </w:pPr>
      <w:r w:rsidRPr="007A7A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9C7" w:rsidRPr="007A7AEE" w:rsidRDefault="00D859C7" w:rsidP="00855D2A">
      <w:pPr>
        <w:pStyle w:val="a4"/>
        <w:numPr>
          <w:ilvl w:val="0"/>
          <w:numId w:val="6"/>
        </w:numPr>
        <w:spacing w:after="0"/>
        <w:ind w:left="0" w:firstLine="0"/>
        <w:jc w:val="both"/>
        <w:rPr>
          <w:rFonts w:ascii="Times New Roman" w:hAnsi="Times New Roman"/>
          <w:sz w:val="24"/>
          <w:szCs w:val="24"/>
        </w:rPr>
      </w:pPr>
      <w:r w:rsidRPr="007A7AE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7A7AEE">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A7AEE" w:rsidRDefault="00FD6763" w:rsidP="00705FB5">
      <w:pPr>
        <w:ind w:firstLine="709"/>
        <w:jc w:val="both"/>
        <w:rPr>
          <w:rFonts w:eastAsia="Calibri"/>
          <w:b/>
          <w:sz w:val="24"/>
          <w:szCs w:val="24"/>
        </w:rPr>
      </w:pPr>
    </w:p>
    <w:p w:rsidR="007865CB" w:rsidRPr="007A7AEE" w:rsidRDefault="007865CB" w:rsidP="00705FB5">
      <w:pPr>
        <w:jc w:val="both"/>
        <w:rPr>
          <w:rFonts w:eastAsia="Calibri"/>
          <w:b/>
          <w:sz w:val="24"/>
          <w:szCs w:val="24"/>
        </w:rPr>
      </w:pPr>
    </w:p>
    <w:p w:rsidR="00785842" w:rsidRPr="007A7AEE" w:rsidRDefault="00855D2A" w:rsidP="00705FB5">
      <w:pPr>
        <w:ind w:firstLine="709"/>
        <w:jc w:val="both"/>
        <w:rPr>
          <w:b/>
          <w:sz w:val="24"/>
          <w:szCs w:val="24"/>
        </w:rPr>
      </w:pPr>
      <w:r w:rsidRPr="007A7AEE">
        <w:rPr>
          <w:b/>
          <w:sz w:val="24"/>
          <w:szCs w:val="24"/>
        </w:rPr>
        <w:t>7</w:t>
      </w:r>
      <w:r w:rsidR="007F4B97" w:rsidRPr="007A7AEE">
        <w:rPr>
          <w:b/>
          <w:sz w:val="24"/>
          <w:szCs w:val="24"/>
        </w:rPr>
        <w:t>.</w:t>
      </w:r>
      <w:r w:rsidR="007865CB" w:rsidRPr="007A7AEE">
        <w:rPr>
          <w:b/>
          <w:sz w:val="24"/>
          <w:szCs w:val="24"/>
        </w:rPr>
        <w:t xml:space="preserve"> </w:t>
      </w:r>
      <w:r w:rsidR="00785842" w:rsidRPr="007A7AEE">
        <w:rPr>
          <w:b/>
          <w:sz w:val="24"/>
          <w:szCs w:val="24"/>
        </w:rPr>
        <w:t>Перечень основной и дополнительной учебной литературы, необходимой для освоения дисциплины</w:t>
      </w:r>
    </w:p>
    <w:p w:rsidR="00705814" w:rsidRPr="007A7AEE" w:rsidRDefault="00705814" w:rsidP="00705FB5">
      <w:pPr>
        <w:widowControl/>
        <w:tabs>
          <w:tab w:val="left" w:pos="406"/>
        </w:tabs>
        <w:autoSpaceDE/>
        <w:autoSpaceDN/>
        <w:adjustRightInd/>
        <w:ind w:firstLine="709"/>
        <w:jc w:val="both"/>
        <w:rPr>
          <w:b/>
          <w:bCs/>
          <w:i/>
          <w:sz w:val="24"/>
          <w:szCs w:val="24"/>
        </w:rPr>
      </w:pPr>
      <w:r w:rsidRPr="007A7AEE">
        <w:rPr>
          <w:b/>
          <w:bCs/>
          <w:i/>
          <w:sz w:val="24"/>
          <w:szCs w:val="24"/>
        </w:rPr>
        <w:t>Основная</w:t>
      </w:r>
      <w:r w:rsidR="00705FB5" w:rsidRPr="007A7AEE">
        <w:rPr>
          <w:b/>
          <w:bCs/>
          <w:i/>
          <w:sz w:val="24"/>
          <w:szCs w:val="24"/>
        </w:rPr>
        <w:t>:</w:t>
      </w:r>
    </w:p>
    <w:p w:rsidR="00B31D0E" w:rsidRPr="007A7AEE" w:rsidRDefault="00B31D0E" w:rsidP="00855D2A">
      <w:pPr>
        <w:pStyle w:val="a4"/>
        <w:widowControl w:val="0"/>
        <w:numPr>
          <w:ilvl w:val="0"/>
          <w:numId w:val="9"/>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A7AEE">
        <w:rPr>
          <w:rFonts w:ascii="Times New Roman" w:hAnsi="Times New Roman"/>
          <w:sz w:val="24"/>
          <w:szCs w:val="24"/>
        </w:rPr>
        <w:t xml:space="preserve">Верховец О.А. Теория отраслевых рынков [Электронный ресурс] : учебное пособие (для студентов, обучающихся по направлению «Экономика») / О.А. Верховец. — Электрон. текстовые данные. — Омск: Омский государственный университет им. Ф.М. Достоевского, 2016. — 58 </w:t>
      </w:r>
      <w:r w:rsidRPr="007A7AEE">
        <w:rPr>
          <w:rFonts w:ascii="Times New Roman" w:hAnsi="Times New Roman"/>
          <w:sz w:val="24"/>
          <w:szCs w:val="24"/>
          <w:lang w:val="en"/>
        </w:rPr>
        <w:t>c</w:t>
      </w:r>
      <w:r w:rsidRPr="007A7AEE">
        <w:rPr>
          <w:rFonts w:ascii="Times New Roman" w:hAnsi="Times New Roman"/>
          <w:sz w:val="24"/>
          <w:szCs w:val="24"/>
        </w:rPr>
        <w:t xml:space="preserve">. — 978-5-7779-1960-1. — Режим доступа: </w:t>
      </w:r>
      <w:hyperlink r:id="rId8" w:history="1">
        <w:r w:rsidR="007D5635">
          <w:rPr>
            <w:rStyle w:val="a7"/>
            <w:rFonts w:ascii="Times New Roman" w:hAnsi="Times New Roman"/>
            <w:sz w:val="24"/>
            <w:szCs w:val="24"/>
          </w:rPr>
          <w:t>http://www.iprbookshop.ru/59662.html</w:t>
        </w:r>
      </w:hyperlink>
    </w:p>
    <w:p w:rsidR="00B31D0E" w:rsidRPr="007A7AEE" w:rsidRDefault="00B31D0E" w:rsidP="00855D2A">
      <w:pPr>
        <w:pStyle w:val="a4"/>
        <w:widowControl w:val="0"/>
        <w:numPr>
          <w:ilvl w:val="0"/>
          <w:numId w:val="9"/>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A7AEE">
        <w:rPr>
          <w:rFonts w:ascii="Times New Roman" w:hAnsi="Times New Roman"/>
          <w:sz w:val="24"/>
          <w:szCs w:val="24"/>
        </w:rPr>
        <w:t xml:space="preserve">Федорова А.Ю. Экономика отраслевых рынков [Электронный ресурс]: учебное пособие/ А.Ю. Федорова— Электрон. текстовые данные.— СПб.: Университет ИТМО, 2016.— 92 c.— Режим доступа: </w:t>
      </w:r>
      <w:hyperlink r:id="rId9" w:history="1">
        <w:r w:rsidR="007D5635">
          <w:rPr>
            <w:rStyle w:val="a7"/>
            <w:rFonts w:ascii="Times New Roman" w:hAnsi="Times New Roman"/>
            <w:sz w:val="24"/>
            <w:szCs w:val="24"/>
          </w:rPr>
          <w:t>http://www.iprbookshop.ru/65374..</w:t>
        </w:r>
      </w:hyperlink>
      <w:r w:rsidRPr="007A7AEE">
        <w:rPr>
          <w:rFonts w:ascii="Times New Roman" w:hAnsi="Times New Roman"/>
          <w:sz w:val="24"/>
          <w:szCs w:val="24"/>
        </w:rPr>
        <w:t>.</w:t>
      </w:r>
    </w:p>
    <w:p w:rsidR="00B31D0E" w:rsidRPr="007A7AEE" w:rsidRDefault="00B31D0E" w:rsidP="00855D2A">
      <w:pPr>
        <w:pStyle w:val="a4"/>
        <w:widowControl w:val="0"/>
        <w:numPr>
          <w:ilvl w:val="0"/>
          <w:numId w:val="9"/>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A7AEE">
        <w:rPr>
          <w:rFonts w:ascii="Times New Roman" w:hAnsi="Times New Roman"/>
          <w:sz w:val="24"/>
          <w:szCs w:val="24"/>
        </w:rPr>
        <w:t xml:space="preserve">Самсонова М.В. Экономика отраслевых рынков [Электронный ресурс]: практикум/ М.В. Самсонова, Е.А. Белякова— Электрон. текстовые данные.— Оренбург: Оренбургский государственный университет, ЭБС АСВ, 2015.— 135 c.— Режим доступа: </w:t>
      </w:r>
      <w:hyperlink r:id="rId10" w:history="1">
        <w:r w:rsidR="007D5635">
          <w:rPr>
            <w:rStyle w:val="a7"/>
            <w:rFonts w:ascii="Times New Roman" w:hAnsi="Times New Roman"/>
            <w:sz w:val="24"/>
            <w:szCs w:val="24"/>
          </w:rPr>
          <w:t>http://www.iprbookshop.ru/33670..</w:t>
        </w:r>
      </w:hyperlink>
      <w:r w:rsidRPr="007A7AEE">
        <w:rPr>
          <w:rFonts w:ascii="Times New Roman" w:hAnsi="Times New Roman"/>
          <w:sz w:val="24"/>
          <w:szCs w:val="24"/>
        </w:rPr>
        <w:t>.</w:t>
      </w:r>
    </w:p>
    <w:p w:rsidR="00571AFF" w:rsidRPr="007A7AEE" w:rsidRDefault="00571AFF" w:rsidP="00855D2A">
      <w:pPr>
        <w:pStyle w:val="a4"/>
        <w:widowControl w:val="0"/>
        <w:tabs>
          <w:tab w:val="left" w:pos="709"/>
        </w:tabs>
        <w:autoSpaceDE w:val="0"/>
        <w:autoSpaceDN w:val="0"/>
        <w:adjustRightInd w:val="0"/>
        <w:spacing w:after="0" w:line="240" w:lineRule="auto"/>
        <w:ind w:left="0"/>
        <w:jc w:val="both"/>
        <w:rPr>
          <w:rFonts w:ascii="Times New Roman" w:hAnsi="Times New Roman"/>
          <w:sz w:val="24"/>
          <w:szCs w:val="24"/>
        </w:rPr>
      </w:pPr>
    </w:p>
    <w:p w:rsidR="00705814" w:rsidRPr="007A7AEE" w:rsidRDefault="00705814" w:rsidP="00855D2A">
      <w:pPr>
        <w:widowControl/>
        <w:tabs>
          <w:tab w:val="left" w:pos="406"/>
        </w:tabs>
        <w:autoSpaceDE/>
        <w:autoSpaceDN/>
        <w:adjustRightInd/>
        <w:jc w:val="both"/>
        <w:rPr>
          <w:b/>
          <w:bCs/>
          <w:i/>
          <w:sz w:val="24"/>
          <w:szCs w:val="24"/>
        </w:rPr>
      </w:pPr>
      <w:r w:rsidRPr="007A7AEE">
        <w:rPr>
          <w:b/>
          <w:bCs/>
          <w:i/>
          <w:sz w:val="24"/>
          <w:szCs w:val="24"/>
        </w:rPr>
        <w:t>Дополнительная</w:t>
      </w:r>
      <w:r w:rsidR="00705FB5" w:rsidRPr="007A7AEE">
        <w:rPr>
          <w:b/>
          <w:bCs/>
          <w:i/>
          <w:sz w:val="24"/>
          <w:szCs w:val="24"/>
        </w:rPr>
        <w:t>:</w:t>
      </w:r>
    </w:p>
    <w:p w:rsidR="00B31D0E" w:rsidRPr="007A7AEE" w:rsidRDefault="00C90FF7" w:rsidP="00855D2A">
      <w:pPr>
        <w:pStyle w:val="a4"/>
        <w:widowControl w:val="0"/>
        <w:numPr>
          <w:ilvl w:val="0"/>
          <w:numId w:val="9"/>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A7AEE">
        <w:rPr>
          <w:rFonts w:ascii="Times New Roman" w:hAnsi="Times New Roman"/>
          <w:iCs/>
          <w:sz w:val="24"/>
          <w:szCs w:val="24"/>
        </w:rPr>
        <w:t>Заздравных, А. В.</w:t>
      </w:r>
      <w:r w:rsidRPr="007A7AEE">
        <w:rPr>
          <w:rFonts w:ascii="Times New Roman" w:hAnsi="Times New Roman"/>
          <w:i/>
          <w:iCs/>
          <w:sz w:val="24"/>
          <w:szCs w:val="24"/>
        </w:rPr>
        <w:t xml:space="preserve"> </w:t>
      </w:r>
      <w:r w:rsidRPr="007A7AEE">
        <w:rPr>
          <w:rFonts w:ascii="Times New Roman" w:hAnsi="Times New Roman"/>
          <w:sz w:val="24"/>
          <w:szCs w:val="24"/>
        </w:rPr>
        <w:t xml:space="preserve">Теория отраслевых рынков : учебник и практикум для бакалавриата и магистратуры / А. В. Заздравных, Е. Ю. Бойцова. — М. : Издательство Юрайт, 2017. — 288 с. — </w:t>
      </w:r>
      <w:hyperlink r:id="rId11" w:history="1">
        <w:r w:rsidR="007D5635">
          <w:rPr>
            <w:rStyle w:val="a7"/>
            <w:rFonts w:ascii="Times New Roman" w:hAnsi="Times New Roman"/>
            <w:sz w:val="24"/>
            <w:szCs w:val="24"/>
          </w:rPr>
          <w:t>https://www.biblio-online.ru/book/2EBBE4B1-DDE9-4B65-BD7F-C98017D23099</w:t>
        </w:r>
      </w:hyperlink>
      <w:r w:rsidRPr="007A7AEE">
        <w:rPr>
          <w:rFonts w:ascii="Times New Roman" w:hAnsi="Times New Roman"/>
          <w:sz w:val="24"/>
          <w:szCs w:val="24"/>
        </w:rPr>
        <w:t xml:space="preserve"> </w:t>
      </w:r>
    </w:p>
    <w:p w:rsidR="00B31D0E" w:rsidRPr="007A7AEE" w:rsidRDefault="00B31D0E" w:rsidP="00855D2A">
      <w:pPr>
        <w:pStyle w:val="a4"/>
        <w:widowControl w:val="0"/>
        <w:numPr>
          <w:ilvl w:val="0"/>
          <w:numId w:val="9"/>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A7AEE">
        <w:rPr>
          <w:rFonts w:ascii="Times New Roman" w:hAnsi="Times New Roman"/>
          <w:iCs/>
          <w:sz w:val="24"/>
          <w:szCs w:val="24"/>
        </w:rPr>
        <w:t xml:space="preserve">Розанова, Н. М. </w:t>
      </w:r>
      <w:r w:rsidRPr="007A7AEE">
        <w:rPr>
          <w:rFonts w:ascii="Times New Roman" w:hAnsi="Times New Roman"/>
          <w:sz w:val="24"/>
          <w:szCs w:val="24"/>
        </w:rPr>
        <w:t xml:space="preserve">Теория отраслевых рынков в 2 ч. Часть 1 : учебник для академического бакалавриата / Н. М. Розанова. — 3-е изд., перераб. и доп. — М. : Издательство Юрайт, 2017. — 345 с. — </w:t>
      </w:r>
      <w:hyperlink r:id="rId12" w:history="1">
        <w:r w:rsidR="007D5635">
          <w:rPr>
            <w:rStyle w:val="a7"/>
            <w:rFonts w:ascii="Times New Roman" w:hAnsi="Times New Roman"/>
            <w:sz w:val="24"/>
            <w:szCs w:val="24"/>
          </w:rPr>
          <w:t>https://www.biblio-online.ru/book/81139583-8E81-4ADE-AAD3-2AC21C89339A</w:t>
        </w:r>
      </w:hyperlink>
    </w:p>
    <w:p w:rsidR="00C90FF7" w:rsidRPr="007A7AEE" w:rsidRDefault="00C90FF7" w:rsidP="00B31D0E">
      <w:pPr>
        <w:pStyle w:val="a4"/>
        <w:widowControl w:val="0"/>
        <w:tabs>
          <w:tab w:val="left" w:pos="709"/>
        </w:tabs>
        <w:autoSpaceDE w:val="0"/>
        <w:autoSpaceDN w:val="0"/>
        <w:adjustRightInd w:val="0"/>
        <w:spacing w:after="0" w:line="240" w:lineRule="auto"/>
        <w:jc w:val="both"/>
        <w:rPr>
          <w:rFonts w:ascii="Times New Roman" w:hAnsi="Times New Roman"/>
          <w:sz w:val="24"/>
          <w:szCs w:val="24"/>
        </w:rPr>
      </w:pPr>
    </w:p>
    <w:p w:rsidR="00571AFF" w:rsidRPr="007A7AEE" w:rsidRDefault="00571AFF" w:rsidP="00B31D0E">
      <w:pPr>
        <w:pStyle w:val="a4"/>
        <w:widowControl w:val="0"/>
        <w:tabs>
          <w:tab w:val="left" w:pos="709"/>
        </w:tabs>
        <w:autoSpaceDE w:val="0"/>
        <w:autoSpaceDN w:val="0"/>
        <w:adjustRightInd w:val="0"/>
        <w:spacing w:after="0" w:line="240" w:lineRule="auto"/>
        <w:jc w:val="both"/>
        <w:rPr>
          <w:rFonts w:ascii="Times New Roman" w:hAnsi="Times New Roman"/>
          <w:sz w:val="24"/>
          <w:szCs w:val="24"/>
        </w:rPr>
      </w:pPr>
    </w:p>
    <w:p w:rsidR="00777B09" w:rsidRPr="007A7AEE" w:rsidRDefault="00855D2A" w:rsidP="00705FB5">
      <w:pPr>
        <w:ind w:firstLine="709"/>
        <w:jc w:val="both"/>
        <w:rPr>
          <w:b/>
          <w:sz w:val="24"/>
          <w:szCs w:val="24"/>
        </w:rPr>
      </w:pPr>
      <w:r w:rsidRPr="007A7AEE">
        <w:rPr>
          <w:b/>
          <w:sz w:val="24"/>
          <w:szCs w:val="24"/>
        </w:rPr>
        <w:t>8</w:t>
      </w:r>
      <w:r w:rsidR="007F4B97" w:rsidRPr="007A7AEE">
        <w:rPr>
          <w:b/>
          <w:sz w:val="24"/>
          <w:szCs w:val="24"/>
        </w:rPr>
        <w:t>.</w:t>
      </w:r>
      <w:r w:rsidR="00777B09" w:rsidRPr="007A7AEE">
        <w:rPr>
          <w:b/>
          <w:sz w:val="24"/>
          <w:szCs w:val="24"/>
        </w:rPr>
        <w:t xml:space="preserve"> </w:t>
      </w:r>
      <w:r w:rsidR="007F4B97" w:rsidRPr="007A7AEE">
        <w:rPr>
          <w:b/>
          <w:sz w:val="24"/>
          <w:szCs w:val="24"/>
        </w:rPr>
        <w:t>Перечень ресурсов информационно-телекоммуникационной сети «Интернет», необходимых для освоения дисциплины</w:t>
      </w:r>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ЭБС </w:t>
      </w:r>
      <w:r w:rsidRPr="007A7AEE">
        <w:rPr>
          <w:rFonts w:ascii="Times New Roman" w:hAnsi="Times New Roman"/>
          <w:sz w:val="24"/>
          <w:szCs w:val="24"/>
          <w:lang w:val="en-US"/>
        </w:rPr>
        <w:t>IPRBooks</w:t>
      </w:r>
      <w:r w:rsidRPr="007A7AEE">
        <w:rPr>
          <w:rFonts w:ascii="Times New Roman" w:hAnsi="Times New Roman"/>
          <w:sz w:val="24"/>
          <w:szCs w:val="24"/>
        </w:rPr>
        <w:t xml:space="preserve">  Режим доступа: </w:t>
      </w:r>
      <w:hyperlink r:id="rId13" w:history="1">
        <w:r w:rsidR="007D5635">
          <w:rPr>
            <w:rStyle w:val="a7"/>
            <w:rFonts w:ascii="Times New Roman" w:hAnsi="Times New Roman"/>
            <w:sz w:val="24"/>
            <w:szCs w:val="24"/>
          </w:rPr>
          <w:t>http://www.iprbookshop.ru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ЭБС издательства «Юрайт» Режим доступа: </w:t>
      </w:r>
      <w:hyperlink r:id="rId14" w:history="1">
        <w:r w:rsidR="007D5635">
          <w:rPr>
            <w:rStyle w:val="a7"/>
            <w:rFonts w:ascii="Times New Roman" w:hAnsi="Times New Roman"/>
            <w:sz w:val="24"/>
            <w:szCs w:val="24"/>
          </w:rPr>
          <w:t>http://biblio-online.ru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Единое окно доступа к образовательным ресурсам. Режим доступа: </w:t>
      </w:r>
      <w:hyperlink r:id="rId15" w:history="1">
        <w:r w:rsidR="007D5635">
          <w:rPr>
            <w:rStyle w:val="a7"/>
            <w:rFonts w:ascii="Times New Roman" w:hAnsi="Times New Roman"/>
            <w:sz w:val="24"/>
            <w:szCs w:val="24"/>
          </w:rPr>
          <w:t>http://window.edu.ru/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Научная электронная библиотека e-library.ru Режим доступа: </w:t>
      </w:r>
      <w:hyperlink r:id="rId16" w:history="1">
        <w:r w:rsidR="007D5635">
          <w:rPr>
            <w:rStyle w:val="a7"/>
            <w:rFonts w:ascii="Times New Roman" w:hAnsi="Times New Roman"/>
            <w:sz w:val="24"/>
            <w:szCs w:val="24"/>
          </w:rPr>
          <w:t>http://elibrary.ru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Ресурсы издательства Elsevier Режим доступа:  </w:t>
      </w:r>
      <w:hyperlink r:id="rId17" w:history="1">
        <w:r w:rsidR="007D5635">
          <w:rPr>
            <w:rStyle w:val="a7"/>
            <w:rFonts w:ascii="Times New Roman" w:hAnsi="Times New Roman"/>
            <w:sz w:val="24"/>
            <w:szCs w:val="24"/>
          </w:rPr>
          <w:t>http://www.sciencedirect.com</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Федеральный портал «Российское образование» Режим доступа:  </w:t>
      </w:r>
      <w:hyperlink r:id="rId18" w:history="1">
        <w:r w:rsidR="00A7747C">
          <w:rPr>
            <w:rStyle w:val="a7"/>
            <w:rFonts w:ascii="Times New Roman" w:hAnsi="Times New Roman"/>
            <w:sz w:val="24"/>
            <w:szCs w:val="24"/>
          </w:rPr>
          <w:t>www.edu.ru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Журналы Кембриджского университета Режим доступа: </w:t>
      </w:r>
      <w:hyperlink r:id="rId19" w:history="1">
        <w:r w:rsidR="007D5635">
          <w:rPr>
            <w:rStyle w:val="a7"/>
            <w:rFonts w:ascii="Times New Roman" w:hAnsi="Times New Roman"/>
            <w:sz w:val="24"/>
            <w:szCs w:val="24"/>
          </w:rPr>
          <w:t>http://journals.cambridge.org</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Журналы Оксфордского университета Режим доступа:  </w:t>
      </w:r>
      <w:hyperlink r:id="rId20" w:history="1">
        <w:r w:rsidR="007D5635">
          <w:rPr>
            <w:rStyle w:val="a7"/>
            <w:rFonts w:ascii="Times New Roman" w:hAnsi="Times New Roman"/>
            <w:sz w:val="24"/>
            <w:szCs w:val="24"/>
          </w:rPr>
          <w:t>http://www.oxfordjoumals.org</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Словари и энциклопедии на Академике Режим доступа: </w:t>
      </w:r>
      <w:hyperlink r:id="rId21" w:history="1">
        <w:r w:rsidR="007D5635">
          <w:rPr>
            <w:rStyle w:val="a7"/>
            <w:rFonts w:ascii="Times New Roman" w:hAnsi="Times New Roman"/>
            <w:sz w:val="24"/>
            <w:szCs w:val="24"/>
          </w:rPr>
          <w:t>http://dic.academic.ru/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D5635">
          <w:rPr>
            <w:rStyle w:val="a7"/>
            <w:rFonts w:ascii="Times New Roman" w:hAnsi="Times New Roman"/>
            <w:sz w:val="24"/>
            <w:szCs w:val="24"/>
          </w:rPr>
          <w:t>http://www.benran.ru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Сайт Госкомстата РФ. Режим доступа: </w:t>
      </w:r>
      <w:hyperlink r:id="rId23" w:history="1">
        <w:r w:rsidR="007D5635">
          <w:rPr>
            <w:rStyle w:val="a7"/>
            <w:rFonts w:ascii="Times New Roman" w:hAnsi="Times New Roman"/>
            <w:sz w:val="24"/>
            <w:szCs w:val="24"/>
          </w:rPr>
          <w:t>http://www.gks.ru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7D5635">
          <w:rPr>
            <w:rStyle w:val="a7"/>
            <w:rFonts w:ascii="Times New Roman" w:hAnsi="Times New Roman"/>
            <w:sz w:val="24"/>
            <w:szCs w:val="24"/>
          </w:rPr>
          <w:t>http://diss.rsl.ru</w:t>
        </w:r>
      </w:hyperlink>
    </w:p>
    <w:p w:rsidR="00777B09" w:rsidRPr="007A7AEE"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7A7AE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D5635">
          <w:rPr>
            <w:rStyle w:val="a7"/>
            <w:rFonts w:ascii="Times New Roman" w:hAnsi="Times New Roman"/>
            <w:sz w:val="24"/>
            <w:szCs w:val="24"/>
          </w:rPr>
          <w:t>http://ru.spinform.ru</w:t>
        </w:r>
      </w:hyperlink>
    </w:p>
    <w:p w:rsidR="007F4B97" w:rsidRPr="007A7AEE" w:rsidRDefault="007F4B97" w:rsidP="00A76E53">
      <w:pPr>
        <w:ind w:firstLine="709"/>
        <w:jc w:val="both"/>
        <w:rPr>
          <w:rFonts w:eastAsia="Calibri"/>
          <w:sz w:val="24"/>
          <w:szCs w:val="24"/>
        </w:rPr>
      </w:pPr>
      <w:r w:rsidRPr="007A7AEE">
        <w:rPr>
          <w:sz w:val="24"/>
          <w:szCs w:val="24"/>
        </w:rPr>
        <w:t xml:space="preserve">Каждый обучающийся </w:t>
      </w:r>
      <w:r w:rsidR="00777B09" w:rsidRPr="007A7AEE">
        <w:rPr>
          <w:sz w:val="24"/>
          <w:szCs w:val="24"/>
        </w:rPr>
        <w:t>Омской гуманитарной академии</w:t>
      </w:r>
      <w:r w:rsidRPr="007A7AE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7AEE">
        <w:rPr>
          <w:rFonts w:eastAsia="Calibri"/>
          <w:sz w:val="24"/>
          <w:szCs w:val="24"/>
        </w:rPr>
        <w:t xml:space="preserve"> </w:t>
      </w:r>
      <w:r w:rsidRPr="007A7AEE">
        <w:rPr>
          <w:sz w:val="24"/>
          <w:szCs w:val="24"/>
        </w:rPr>
        <w:t xml:space="preserve">информационно-образовательной среде </w:t>
      </w:r>
      <w:r w:rsidR="00777B09" w:rsidRPr="007A7AEE">
        <w:rPr>
          <w:sz w:val="24"/>
          <w:szCs w:val="24"/>
        </w:rPr>
        <w:t>Академии</w:t>
      </w:r>
      <w:r w:rsidRPr="007A7AEE">
        <w:rPr>
          <w:sz w:val="24"/>
          <w:szCs w:val="24"/>
        </w:rPr>
        <w:t>. Электронно-библиотечная система</w:t>
      </w:r>
      <w:r w:rsidRPr="007A7AEE">
        <w:rPr>
          <w:rFonts w:eastAsia="Calibri"/>
          <w:sz w:val="24"/>
          <w:szCs w:val="24"/>
        </w:rPr>
        <w:t xml:space="preserve"> </w:t>
      </w:r>
      <w:r w:rsidRPr="007A7AE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7AEE">
        <w:rPr>
          <w:rFonts w:eastAsia="Calibri"/>
          <w:sz w:val="24"/>
          <w:szCs w:val="24"/>
        </w:rPr>
        <w:t xml:space="preserve"> </w:t>
      </w:r>
      <w:r w:rsidRPr="007A7AE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7AEE">
        <w:rPr>
          <w:rFonts w:eastAsia="Calibri"/>
          <w:sz w:val="24"/>
          <w:szCs w:val="24"/>
        </w:rPr>
        <w:t xml:space="preserve"> </w:t>
      </w:r>
      <w:r w:rsidRPr="007A7AEE">
        <w:rPr>
          <w:sz w:val="24"/>
          <w:szCs w:val="24"/>
        </w:rPr>
        <w:t>организации, так и вне ее.</w:t>
      </w:r>
    </w:p>
    <w:p w:rsidR="007F4B97" w:rsidRPr="007A7AEE" w:rsidRDefault="007F4B97" w:rsidP="00A76E53">
      <w:pPr>
        <w:ind w:firstLine="709"/>
        <w:jc w:val="both"/>
        <w:rPr>
          <w:rFonts w:eastAsia="Calibri"/>
          <w:sz w:val="24"/>
          <w:szCs w:val="24"/>
        </w:rPr>
      </w:pPr>
      <w:r w:rsidRPr="007A7AEE">
        <w:rPr>
          <w:sz w:val="24"/>
          <w:szCs w:val="24"/>
        </w:rPr>
        <w:t>Электронная информационно-образовательная среда</w:t>
      </w:r>
      <w:r w:rsidR="005C20F0" w:rsidRPr="007A7AEE">
        <w:rPr>
          <w:sz w:val="24"/>
          <w:szCs w:val="24"/>
        </w:rPr>
        <w:t xml:space="preserve"> </w:t>
      </w:r>
      <w:r w:rsidR="00777B09" w:rsidRPr="007A7AEE">
        <w:rPr>
          <w:sz w:val="24"/>
          <w:szCs w:val="24"/>
        </w:rPr>
        <w:t>Академии</w:t>
      </w:r>
      <w:r w:rsidRPr="007A7AEE">
        <w:rPr>
          <w:sz w:val="24"/>
          <w:szCs w:val="24"/>
        </w:rPr>
        <w:t xml:space="preserve"> обеспечивает:</w:t>
      </w:r>
      <w:r w:rsidRPr="007A7AEE">
        <w:rPr>
          <w:rFonts w:eastAsia="Calibri"/>
          <w:sz w:val="24"/>
          <w:szCs w:val="24"/>
        </w:rPr>
        <w:t xml:space="preserve"> </w:t>
      </w:r>
      <w:r w:rsidRPr="007A7AEE">
        <w:rPr>
          <w:sz w:val="24"/>
          <w:szCs w:val="24"/>
        </w:rPr>
        <w:t>доступ к учебным планам, рабочим программам дисциплин (модулей), практик, к</w:t>
      </w:r>
      <w:r w:rsidRPr="007A7AEE">
        <w:rPr>
          <w:rFonts w:eastAsia="Calibri"/>
          <w:sz w:val="24"/>
          <w:szCs w:val="24"/>
        </w:rPr>
        <w:t xml:space="preserve"> </w:t>
      </w:r>
      <w:r w:rsidRPr="007A7AEE">
        <w:rPr>
          <w:sz w:val="24"/>
          <w:szCs w:val="24"/>
        </w:rPr>
        <w:t>изданиям электронных библиотечных систем и электронным образовательным ресурсам,</w:t>
      </w:r>
      <w:r w:rsidRPr="007A7AEE">
        <w:rPr>
          <w:rFonts w:eastAsia="Calibri"/>
          <w:sz w:val="24"/>
          <w:szCs w:val="24"/>
        </w:rPr>
        <w:t xml:space="preserve"> </w:t>
      </w:r>
      <w:r w:rsidRPr="007A7AEE">
        <w:rPr>
          <w:sz w:val="24"/>
          <w:szCs w:val="24"/>
        </w:rPr>
        <w:t>указанным в рабочих программах;</w:t>
      </w:r>
      <w:r w:rsidRPr="007A7AEE">
        <w:rPr>
          <w:rFonts w:eastAsia="Calibri"/>
          <w:sz w:val="24"/>
          <w:szCs w:val="24"/>
        </w:rPr>
        <w:t xml:space="preserve"> </w:t>
      </w:r>
      <w:r w:rsidRPr="007A7AEE">
        <w:rPr>
          <w:sz w:val="24"/>
          <w:szCs w:val="24"/>
        </w:rPr>
        <w:t>фиксацию хода образовательного процесса, результатов промежуточной аттестации</w:t>
      </w:r>
      <w:r w:rsidRPr="007A7AEE">
        <w:rPr>
          <w:rFonts w:eastAsia="Calibri"/>
          <w:sz w:val="24"/>
          <w:szCs w:val="24"/>
        </w:rPr>
        <w:t xml:space="preserve"> </w:t>
      </w:r>
      <w:r w:rsidRPr="007A7AEE">
        <w:rPr>
          <w:sz w:val="24"/>
          <w:szCs w:val="24"/>
        </w:rPr>
        <w:t>и результатов освоения основной образовательной программы;</w:t>
      </w:r>
      <w:r w:rsidRPr="007A7AEE">
        <w:rPr>
          <w:rFonts w:eastAsia="Calibri"/>
          <w:sz w:val="24"/>
          <w:szCs w:val="24"/>
        </w:rPr>
        <w:t xml:space="preserve"> </w:t>
      </w:r>
      <w:r w:rsidRPr="007A7AEE">
        <w:rPr>
          <w:sz w:val="24"/>
          <w:szCs w:val="24"/>
        </w:rPr>
        <w:t>проведение всех видов занятий, процедур оценки результатов обучения, реализация</w:t>
      </w:r>
      <w:r w:rsidRPr="007A7AEE">
        <w:rPr>
          <w:rFonts w:eastAsia="Calibri"/>
          <w:sz w:val="24"/>
          <w:szCs w:val="24"/>
        </w:rPr>
        <w:t xml:space="preserve"> </w:t>
      </w:r>
      <w:r w:rsidRPr="007A7AEE">
        <w:rPr>
          <w:sz w:val="24"/>
          <w:szCs w:val="24"/>
        </w:rPr>
        <w:t>которых предусмотрена с применением электронного обучения, дистанционных</w:t>
      </w:r>
      <w:r w:rsidRPr="007A7AEE">
        <w:rPr>
          <w:rFonts w:eastAsia="Calibri"/>
          <w:sz w:val="24"/>
          <w:szCs w:val="24"/>
        </w:rPr>
        <w:t xml:space="preserve"> </w:t>
      </w:r>
      <w:r w:rsidRPr="007A7AEE">
        <w:rPr>
          <w:sz w:val="24"/>
          <w:szCs w:val="24"/>
        </w:rPr>
        <w:t>образовательных технологий;</w:t>
      </w:r>
      <w:r w:rsidRPr="007A7AEE">
        <w:rPr>
          <w:rFonts w:eastAsia="Calibri"/>
          <w:sz w:val="24"/>
          <w:szCs w:val="24"/>
        </w:rPr>
        <w:t xml:space="preserve"> </w:t>
      </w:r>
      <w:r w:rsidRPr="007A7AEE">
        <w:rPr>
          <w:sz w:val="24"/>
          <w:szCs w:val="24"/>
        </w:rPr>
        <w:t>формирование электронного портфолио обучающегося, в том числе сохранение</w:t>
      </w:r>
      <w:r w:rsidRPr="007A7AEE">
        <w:rPr>
          <w:rFonts w:eastAsia="Calibri"/>
          <w:sz w:val="24"/>
          <w:szCs w:val="24"/>
        </w:rPr>
        <w:t xml:space="preserve"> </w:t>
      </w:r>
      <w:r w:rsidRPr="007A7AEE">
        <w:rPr>
          <w:sz w:val="24"/>
          <w:szCs w:val="24"/>
        </w:rPr>
        <w:t>работ обучающегося, рецензий и оценок на эти работы со стороны любых участников</w:t>
      </w:r>
      <w:r w:rsidRPr="007A7AEE">
        <w:rPr>
          <w:rFonts w:eastAsia="Calibri"/>
          <w:sz w:val="24"/>
          <w:szCs w:val="24"/>
        </w:rPr>
        <w:t xml:space="preserve"> </w:t>
      </w:r>
      <w:r w:rsidRPr="007A7AEE">
        <w:rPr>
          <w:sz w:val="24"/>
          <w:szCs w:val="24"/>
        </w:rPr>
        <w:t>образовательного процесса;</w:t>
      </w:r>
      <w:r w:rsidRPr="007A7AEE">
        <w:rPr>
          <w:rFonts w:eastAsia="Calibri"/>
          <w:sz w:val="24"/>
          <w:szCs w:val="24"/>
        </w:rPr>
        <w:t xml:space="preserve"> </w:t>
      </w:r>
      <w:r w:rsidRPr="007A7AEE">
        <w:rPr>
          <w:sz w:val="24"/>
          <w:szCs w:val="24"/>
        </w:rPr>
        <w:t>взаимодействие между участниками образовательного процесса, в том числе</w:t>
      </w:r>
      <w:r w:rsidRPr="007A7AEE">
        <w:rPr>
          <w:rFonts w:eastAsia="Calibri"/>
          <w:sz w:val="24"/>
          <w:szCs w:val="24"/>
        </w:rPr>
        <w:t xml:space="preserve"> </w:t>
      </w:r>
      <w:r w:rsidRPr="007A7AEE">
        <w:rPr>
          <w:sz w:val="24"/>
          <w:szCs w:val="24"/>
        </w:rPr>
        <w:t>синхронное и (или) асинхронное взаимодействие посредством сети «Интернет».</w:t>
      </w:r>
    </w:p>
    <w:p w:rsidR="007F4B97" w:rsidRPr="007A7AEE" w:rsidRDefault="007F4B97" w:rsidP="00705FB5">
      <w:pPr>
        <w:widowControl/>
        <w:autoSpaceDE/>
        <w:autoSpaceDN/>
        <w:adjustRightInd/>
        <w:contextualSpacing/>
        <w:jc w:val="both"/>
        <w:rPr>
          <w:rFonts w:eastAsia="Calibri"/>
          <w:sz w:val="24"/>
          <w:szCs w:val="24"/>
          <w:lang w:eastAsia="en-US"/>
        </w:rPr>
      </w:pPr>
    </w:p>
    <w:p w:rsidR="009528CA" w:rsidRPr="007A7AEE" w:rsidRDefault="00855D2A" w:rsidP="00705FB5">
      <w:pPr>
        <w:widowControl/>
        <w:autoSpaceDE/>
        <w:autoSpaceDN/>
        <w:adjustRightInd/>
        <w:ind w:firstLine="709"/>
        <w:contextualSpacing/>
        <w:jc w:val="both"/>
        <w:rPr>
          <w:rFonts w:eastAsia="Calibri"/>
          <w:b/>
          <w:sz w:val="24"/>
          <w:szCs w:val="24"/>
          <w:lang w:eastAsia="en-US"/>
        </w:rPr>
      </w:pPr>
      <w:r w:rsidRPr="007A7AEE">
        <w:rPr>
          <w:rFonts w:eastAsia="Calibri"/>
          <w:b/>
          <w:sz w:val="24"/>
          <w:szCs w:val="24"/>
          <w:lang w:eastAsia="en-US"/>
        </w:rPr>
        <w:t>9</w:t>
      </w:r>
      <w:r w:rsidR="00EE165B" w:rsidRPr="007A7AEE">
        <w:rPr>
          <w:rFonts w:eastAsia="Calibri"/>
          <w:b/>
          <w:sz w:val="24"/>
          <w:szCs w:val="24"/>
          <w:lang w:eastAsia="en-US"/>
        </w:rPr>
        <w:t>.</w:t>
      </w:r>
      <w:r w:rsidR="009528CA" w:rsidRPr="007A7AEE">
        <w:rPr>
          <w:rFonts w:eastAsia="Calibri"/>
          <w:b/>
          <w:sz w:val="24"/>
          <w:szCs w:val="24"/>
          <w:lang w:eastAsia="en-US"/>
        </w:rPr>
        <w:t xml:space="preserve"> </w:t>
      </w:r>
      <w:r w:rsidR="007F4B97" w:rsidRPr="007A7AEE">
        <w:rPr>
          <w:rFonts w:eastAsia="Calibri"/>
          <w:b/>
          <w:sz w:val="24"/>
          <w:szCs w:val="24"/>
          <w:lang w:eastAsia="en-US"/>
        </w:rPr>
        <w:t>Методические указания для обу</w:t>
      </w:r>
      <w:r w:rsidR="009528CA" w:rsidRPr="007A7AEE">
        <w:rPr>
          <w:rFonts w:eastAsia="Calibri"/>
          <w:b/>
          <w:sz w:val="24"/>
          <w:szCs w:val="24"/>
          <w:lang w:eastAsia="en-US"/>
        </w:rPr>
        <w:t>чающихся по освоению дисциплины</w:t>
      </w:r>
    </w:p>
    <w:p w:rsidR="007F4B97" w:rsidRPr="007A7AEE" w:rsidRDefault="007F4B97" w:rsidP="00A76E53">
      <w:pPr>
        <w:ind w:firstLine="709"/>
        <w:jc w:val="both"/>
        <w:rPr>
          <w:sz w:val="24"/>
          <w:szCs w:val="24"/>
        </w:rPr>
      </w:pPr>
      <w:r w:rsidRPr="007A7AEE">
        <w:rPr>
          <w:sz w:val="24"/>
          <w:szCs w:val="24"/>
        </w:rPr>
        <w:t>Для того чтобы успешно о</w:t>
      </w:r>
      <w:r w:rsidR="004E4DB2" w:rsidRPr="007A7AEE">
        <w:rPr>
          <w:sz w:val="24"/>
          <w:szCs w:val="24"/>
        </w:rPr>
        <w:t xml:space="preserve">своить </w:t>
      </w:r>
      <w:r w:rsidRPr="007A7AEE">
        <w:rPr>
          <w:sz w:val="24"/>
          <w:szCs w:val="24"/>
        </w:rPr>
        <w:t>дисциплин</w:t>
      </w:r>
      <w:r w:rsidR="004E4DB2" w:rsidRPr="007A7AEE">
        <w:rPr>
          <w:sz w:val="24"/>
          <w:szCs w:val="24"/>
        </w:rPr>
        <w:t>у</w:t>
      </w:r>
      <w:r w:rsidRPr="007A7AEE">
        <w:rPr>
          <w:sz w:val="24"/>
          <w:szCs w:val="24"/>
        </w:rPr>
        <w:t xml:space="preserve"> </w:t>
      </w:r>
      <w:r w:rsidR="009528CA" w:rsidRPr="007A7AEE">
        <w:rPr>
          <w:bCs/>
          <w:sz w:val="24"/>
          <w:szCs w:val="24"/>
        </w:rPr>
        <w:t>«</w:t>
      </w:r>
      <w:r w:rsidR="006E6BBE" w:rsidRPr="007A7AEE">
        <w:rPr>
          <w:bCs/>
          <w:sz w:val="24"/>
          <w:szCs w:val="24"/>
        </w:rPr>
        <w:t>Экономика отраслевых рынков</w:t>
      </w:r>
      <w:r w:rsidR="009528CA" w:rsidRPr="007A7AEE">
        <w:rPr>
          <w:bCs/>
          <w:sz w:val="24"/>
          <w:szCs w:val="24"/>
        </w:rPr>
        <w:t>»</w:t>
      </w:r>
      <w:r w:rsidRPr="007A7AEE">
        <w:rPr>
          <w:bCs/>
          <w:sz w:val="24"/>
          <w:szCs w:val="24"/>
        </w:rPr>
        <w:t xml:space="preserve"> </w:t>
      </w:r>
      <w:r w:rsidRPr="007A7AEE">
        <w:rPr>
          <w:sz w:val="24"/>
          <w:szCs w:val="24"/>
        </w:rPr>
        <w:t xml:space="preserve">обучающиеся должны выполнить следующие </w:t>
      </w:r>
      <w:r w:rsidR="004E4DB2" w:rsidRPr="007A7AEE">
        <w:rPr>
          <w:sz w:val="24"/>
          <w:szCs w:val="24"/>
        </w:rPr>
        <w:t xml:space="preserve">методические </w:t>
      </w:r>
      <w:r w:rsidRPr="007A7AEE">
        <w:rPr>
          <w:sz w:val="24"/>
          <w:szCs w:val="24"/>
        </w:rPr>
        <w:t>указания</w:t>
      </w:r>
      <w:r w:rsidR="004E4DB2" w:rsidRPr="007A7AEE">
        <w:rPr>
          <w:sz w:val="24"/>
          <w:szCs w:val="24"/>
        </w:rPr>
        <w:t>.</w:t>
      </w:r>
    </w:p>
    <w:p w:rsidR="007F4B97" w:rsidRPr="007A7AEE" w:rsidRDefault="007F4B97" w:rsidP="00A76E53">
      <w:pPr>
        <w:ind w:firstLine="709"/>
        <w:jc w:val="both"/>
        <w:rPr>
          <w:sz w:val="24"/>
          <w:szCs w:val="24"/>
        </w:rPr>
      </w:pPr>
      <w:r w:rsidRPr="007A7AEE">
        <w:rPr>
          <w:sz w:val="24"/>
          <w:szCs w:val="24"/>
        </w:rPr>
        <w:t xml:space="preserve">Методические указания для обучающихся по освоению дисциплины для подготовки к занятиям </w:t>
      </w:r>
      <w:r w:rsidRPr="007A7AEE">
        <w:rPr>
          <w:b/>
          <w:sz w:val="24"/>
          <w:szCs w:val="24"/>
        </w:rPr>
        <w:t>лекционного типа</w:t>
      </w:r>
      <w:r w:rsidRPr="007A7AEE">
        <w:rPr>
          <w:sz w:val="24"/>
          <w:szCs w:val="24"/>
        </w:rPr>
        <w:t>:</w:t>
      </w:r>
    </w:p>
    <w:p w:rsidR="007F4B97" w:rsidRPr="007A7AEE" w:rsidRDefault="007F4B97" w:rsidP="00A76E53">
      <w:pPr>
        <w:ind w:firstLine="709"/>
        <w:jc w:val="both"/>
        <w:rPr>
          <w:sz w:val="24"/>
          <w:szCs w:val="24"/>
        </w:rPr>
      </w:pPr>
      <w:r w:rsidRPr="007A7AE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7AEE" w:rsidRDefault="007F4B97" w:rsidP="00A76E53">
      <w:pPr>
        <w:ind w:firstLine="709"/>
        <w:jc w:val="both"/>
        <w:rPr>
          <w:b/>
          <w:sz w:val="24"/>
          <w:szCs w:val="24"/>
        </w:rPr>
      </w:pPr>
      <w:r w:rsidRPr="007A7AEE">
        <w:rPr>
          <w:sz w:val="24"/>
          <w:szCs w:val="24"/>
        </w:rPr>
        <w:t xml:space="preserve"> Методические указания для обучающихся по освоению дисциплины для подготовки к занятиям </w:t>
      </w:r>
      <w:r w:rsidRPr="007A7AEE">
        <w:rPr>
          <w:b/>
          <w:sz w:val="24"/>
          <w:szCs w:val="24"/>
        </w:rPr>
        <w:t xml:space="preserve">семинарского типа: </w:t>
      </w:r>
    </w:p>
    <w:p w:rsidR="007F4B97" w:rsidRPr="007A7AEE" w:rsidRDefault="007F4B97" w:rsidP="00A76E53">
      <w:pPr>
        <w:ind w:firstLine="709"/>
        <w:jc w:val="both"/>
        <w:rPr>
          <w:sz w:val="24"/>
          <w:szCs w:val="24"/>
        </w:rPr>
      </w:pPr>
      <w:r w:rsidRPr="007A7AE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A7AEE">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7AEE" w:rsidRDefault="007F4B97" w:rsidP="00A76E53">
      <w:pPr>
        <w:ind w:firstLine="709"/>
        <w:jc w:val="both"/>
        <w:rPr>
          <w:b/>
          <w:sz w:val="24"/>
          <w:szCs w:val="24"/>
        </w:rPr>
      </w:pPr>
      <w:r w:rsidRPr="007A7AEE">
        <w:rPr>
          <w:sz w:val="24"/>
          <w:szCs w:val="24"/>
        </w:rPr>
        <w:t xml:space="preserve">Методические указания для обучающихся по освоению дисциплины для </w:t>
      </w:r>
      <w:r w:rsidRPr="007A7AEE">
        <w:rPr>
          <w:b/>
          <w:sz w:val="24"/>
          <w:szCs w:val="24"/>
        </w:rPr>
        <w:t>самостоятельной работы:</w:t>
      </w:r>
    </w:p>
    <w:p w:rsidR="007F4B97" w:rsidRPr="007A7AEE" w:rsidRDefault="007F4B97" w:rsidP="00A76E53">
      <w:pPr>
        <w:ind w:firstLine="709"/>
        <w:jc w:val="both"/>
        <w:rPr>
          <w:sz w:val="24"/>
          <w:szCs w:val="24"/>
        </w:rPr>
      </w:pPr>
      <w:r w:rsidRPr="007A7AE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7AEE" w:rsidRDefault="007F4B97" w:rsidP="00A76E53">
      <w:pPr>
        <w:ind w:firstLine="709"/>
        <w:jc w:val="both"/>
        <w:rPr>
          <w:sz w:val="24"/>
          <w:szCs w:val="24"/>
        </w:rPr>
      </w:pPr>
      <w:r w:rsidRPr="007A7AE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7AEE" w:rsidRDefault="007F4B97" w:rsidP="00A76E53">
      <w:pPr>
        <w:ind w:firstLine="709"/>
        <w:jc w:val="both"/>
        <w:rPr>
          <w:sz w:val="24"/>
          <w:szCs w:val="24"/>
        </w:rPr>
      </w:pPr>
      <w:r w:rsidRPr="007A7AE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7AEE" w:rsidRDefault="007F4B97" w:rsidP="00A76E53">
      <w:pPr>
        <w:ind w:firstLine="709"/>
        <w:jc w:val="both"/>
        <w:rPr>
          <w:sz w:val="24"/>
          <w:szCs w:val="24"/>
        </w:rPr>
      </w:pPr>
      <w:r w:rsidRPr="007A7AE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7AEE" w:rsidRDefault="007F4B97" w:rsidP="00A76E53">
      <w:pPr>
        <w:ind w:firstLine="709"/>
        <w:jc w:val="both"/>
        <w:rPr>
          <w:sz w:val="24"/>
          <w:szCs w:val="24"/>
        </w:rPr>
      </w:pPr>
      <w:r w:rsidRPr="007A7AE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7AEE" w:rsidRDefault="007F4B97" w:rsidP="00A76E53">
      <w:pPr>
        <w:ind w:firstLine="709"/>
        <w:jc w:val="both"/>
        <w:rPr>
          <w:sz w:val="24"/>
          <w:szCs w:val="24"/>
        </w:rPr>
      </w:pPr>
      <w:r w:rsidRPr="007A7AE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7AEE" w:rsidRDefault="007F4B97" w:rsidP="00A76E53">
      <w:pPr>
        <w:ind w:firstLine="709"/>
        <w:jc w:val="both"/>
        <w:rPr>
          <w:sz w:val="24"/>
          <w:szCs w:val="24"/>
        </w:rPr>
      </w:pPr>
      <w:r w:rsidRPr="007A7AEE">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7AEE" w:rsidRDefault="007F4B97" w:rsidP="00A76E53">
      <w:pPr>
        <w:ind w:firstLine="709"/>
        <w:jc w:val="both"/>
        <w:rPr>
          <w:sz w:val="24"/>
          <w:szCs w:val="24"/>
        </w:rPr>
      </w:pPr>
      <w:r w:rsidRPr="007A7AE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7AEE" w:rsidRDefault="007F4B97" w:rsidP="00A76E53">
      <w:pPr>
        <w:ind w:firstLine="709"/>
        <w:jc w:val="both"/>
        <w:rPr>
          <w:sz w:val="24"/>
          <w:szCs w:val="24"/>
        </w:rPr>
      </w:pPr>
      <w:r w:rsidRPr="007A7AEE">
        <w:rPr>
          <w:sz w:val="24"/>
          <w:szCs w:val="24"/>
        </w:rPr>
        <w:t>Следующим этапом работы</w:t>
      </w:r>
      <w:r w:rsidRPr="007A7AEE">
        <w:rPr>
          <w:b/>
          <w:bCs/>
          <w:sz w:val="24"/>
          <w:szCs w:val="24"/>
        </w:rPr>
        <w:t xml:space="preserve"> </w:t>
      </w:r>
      <w:r w:rsidRPr="007A7AE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7AEE" w:rsidRDefault="007F4B97" w:rsidP="00A76E53">
      <w:pPr>
        <w:ind w:firstLine="709"/>
        <w:jc w:val="both"/>
        <w:rPr>
          <w:sz w:val="24"/>
          <w:szCs w:val="24"/>
        </w:rPr>
      </w:pPr>
      <w:r w:rsidRPr="007A7AEE">
        <w:rPr>
          <w:sz w:val="24"/>
          <w:szCs w:val="24"/>
        </w:rPr>
        <w:t>Таким образом, при работе с источниками и литературой важно уметь:</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обобщать полученную информацию, оценивать прослушанное и прочитанное;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готовить и презентовать развернутые сообщения типа доклада;</w:t>
      </w:r>
      <w:r w:rsidRPr="007A7AEE">
        <w:rPr>
          <w:rFonts w:eastAsia="Calibri"/>
          <w:b/>
          <w:bCs/>
          <w:i/>
          <w:iCs/>
          <w:sz w:val="24"/>
          <w:szCs w:val="24"/>
          <w:lang w:eastAsia="en-US"/>
        </w:rPr>
        <w:t xml:space="preserve">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пользоваться реферативными и справочными материалами; </w:t>
      </w:r>
    </w:p>
    <w:p w:rsidR="007F4B97"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7AEE"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7A7AE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7AEE" w:rsidRDefault="007F4B97" w:rsidP="00A76E53">
      <w:pPr>
        <w:ind w:firstLine="709"/>
        <w:jc w:val="both"/>
        <w:rPr>
          <w:sz w:val="24"/>
          <w:szCs w:val="24"/>
        </w:rPr>
      </w:pPr>
      <w:r w:rsidRPr="007A7AEE">
        <w:rPr>
          <w:b/>
          <w:bCs/>
          <w:sz w:val="24"/>
          <w:szCs w:val="24"/>
        </w:rPr>
        <w:t>Подготовка к промежуточной аттестации</w:t>
      </w:r>
      <w:r w:rsidRPr="007A7AEE">
        <w:rPr>
          <w:bCs/>
          <w:sz w:val="24"/>
          <w:szCs w:val="24"/>
        </w:rPr>
        <w:t>:</w:t>
      </w:r>
    </w:p>
    <w:p w:rsidR="007F4B97" w:rsidRPr="007A7AEE" w:rsidRDefault="007F4B97" w:rsidP="00A76E53">
      <w:pPr>
        <w:ind w:firstLine="709"/>
        <w:jc w:val="both"/>
        <w:rPr>
          <w:sz w:val="24"/>
          <w:szCs w:val="24"/>
        </w:rPr>
      </w:pPr>
      <w:r w:rsidRPr="007A7AEE">
        <w:rPr>
          <w:sz w:val="24"/>
          <w:szCs w:val="24"/>
        </w:rPr>
        <w:t>При подготовке к промежуточной аттестации целесообразно:</w:t>
      </w:r>
    </w:p>
    <w:p w:rsidR="007F4B97" w:rsidRPr="007A7AEE" w:rsidRDefault="007F4B97" w:rsidP="00A76E53">
      <w:pPr>
        <w:ind w:firstLine="709"/>
        <w:jc w:val="both"/>
        <w:rPr>
          <w:sz w:val="24"/>
          <w:szCs w:val="24"/>
        </w:rPr>
      </w:pPr>
      <w:r w:rsidRPr="007A7AE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7AEE" w:rsidRDefault="007F4B97" w:rsidP="00A76E53">
      <w:pPr>
        <w:ind w:firstLine="709"/>
        <w:jc w:val="both"/>
        <w:rPr>
          <w:sz w:val="24"/>
          <w:szCs w:val="24"/>
        </w:rPr>
      </w:pPr>
      <w:r w:rsidRPr="007A7AEE">
        <w:rPr>
          <w:sz w:val="24"/>
          <w:szCs w:val="24"/>
        </w:rPr>
        <w:t>- внимательно прочитать рекомендованную литературу;</w:t>
      </w:r>
    </w:p>
    <w:p w:rsidR="007F4B97" w:rsidRPr="007A7AEE" w:rsidRDefault="007F4B97" w:rsidP="00A76E53">
      <w:pPr>
        <w:ind w:firstLine="709"/>
        <w:jc w:val="both"/>
        <w:rPr>
          <w:sz w:val="24"/>
          <w:szCs w:val="24"/>
        </w:rPr>
      </w:pPr>
      <w:r w:rsidRPr="007A7AEE">
        <w:rPr>
          <w:sz w:val="24"/>
          <w:szCs w:val="24"/>
        </w:rPr>
        <w:t xml:space="preserve">- составить краткие конспекты ответов (планы ответов). </w:t>
      </w:r>
    </w:p>
    <w:p w:rsidR="007F4B97" w:rsidRPr="007A7AEE" w:rsidRDefault="007F4B97" w:rsidP="00A76E53">
      <w:pPr>
        <w:ind w:firstLine="709"/>
        <w:jc w:val="both"/>
        <w:rPr>
          <w:sz w:val="24"/>
          <w:szCs w:val="24"/>
        </w:rPr>
      </w:pPr>
    </w:p>
    <w:p w:rsidR="009528CA" w:rsidRPr="007A7AEE" w:rsidRDefault="000875BF" w:rsidP="00705FB5">
      <w:pPr>
        <w:widowControl/>
        <w:autoSpaceDE/>
        <w:adjustRightInd/>
        <w:ind w:firstLine="709"/>
        <w:contextualSpacing/>
        <w:jc w:val="both"/>
        <w:rPr>
          <w:rFonts w:eastAsia="Calibri"/>
          <w:b/>
          <w:sz w:val="24"/>
          <w:szCs w:val="24"/>
          <w:lang w:eastAsia="en-US"/>
        </w:rPr>
      </w:pPr>
      <w:r w:rsidRPr="007A7AEE">
        <w:rPr>
          <w:rFonts w:eastAsia="Calibri"/>
          <w:b/>
          <w:sz w:val="24"/>
          <w:szCs w:val="24"/>
          <w:lang w:eastAsia="en-US"/>
        </w:rPr>
        <w:t>1</w:t>
      </w:r>
      <w:r w:rsidR="00855D2A" w:rsidRPr="007A7AEE">
        <w:rPr>
          <w:rFonts w:eastAsia="Calibri"/>
          <w:b/>
          <w:sz w:val="24"/>
          <w:szCs w:val="24"/>
          <w:lang w:eastAsia="en-US"/>
        </w:rPr>
        <w:t>0</w:t>
      </w:r>
      <w:r w:rsidRPr="007A7AEE">
        <w:rPr>
          <w:rFonts w:eastAsia="Calibri"/>
          <w:b/>
          <w:sz w:val="24"/>
          <w:szCs w:val="24"/>
          <w:lang w:eastAsia="en-US"/>
        </w:rPr>
        <w:t>.</w:t>
      </w:r>
      <w:r w:rsidR="009528CA" w:rsidRPr="007A7AE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7AEE" w:rsidRDefault="00CF2B2F" w:rsidP="00A76E53">
      <w:pPr>
        <w:widowControl/>
        <w:autoSpaceDE/>
        <w:adjustRightInd/>
        <w:ind w:firstLine="709"/>
        <w:jc w:val="both"/>
        <w:rPr>
          <w:sz w:val="24"/>
          <w:szCs w:val="24"/>
        </w:rPr>
      </w:pPr>
      <w:r w:rsidRPr="007A7A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7AEE" w:rsidRDefault="00CF2B2F" w:rsidP="00705FB5">
      <w:pPr>
        <w:widowControl/>
        <w:autoSpaceDE/>
        <w:adjustRightInd/>
        <w:ind w:firstLine="709"/>
        <w:jc w:val="both"/>
        <w:rPr>
          <w:sz w:val="24"/>
          <w:szCs w:val="24"/>
        </w:rPr>
      </w:pPr>
      <w:r w:rsidRPr="007A7AEE">
        <w:rPr>
          <w:sz w:val="24"/>
          <w:szCs w:val="24"/>
        </w:rPr>
        <w:t>На практических занятиях студенты представляют компьютерные презентации, подготовленные ими в часы</w:t>
      </w:r>
      <w:r w:rsidR="00A275E4" w:rsidRPr="007A7AEE">
        <w:rPr>
          <w:sz w:val="24"/>
          <w:szCs w:val="24"/>
        </w:rPr>
        <w:t xml:space="preserve"> </w:t>
      </w:r>
      <w:r w:rsidRPr="007A7AEE">
        <w:rPr>
          <w:sz w:val="24"/>
          <w:szCs w:val="24"/>
        </w:rPr>
        <w:t>самостоятельной работы.</w:t>
      </w:r>
    </w:p>
    <w:p w:rsidR="00CF2B2F" w:rsidRPr="007A7AEE" w:rsidRDefault="00CF2B2F" w:rsidP="00A76E53">
      <w:pPr>
        <w:widowControl/>
        <w:autoSpaceDE/>
        <w:adjustRightInd/>
        <w:ind w:firstLine="709"/>
        <w:jc w:val="both"/>
        <w:rPr>
          <w:sz w:val="24"/>
          <w:szCs w:val="24"/>
        </w:rPr>
      </w:pPr>
      <w:r w:rsidRPr="007A7AEE">
        <w:rPr>
          <w:sz w:val="24"/>
          <w:szCs w:val="24"/>
        </w:rPr>
        <w:t>Электронная информационно-образовательная среда Академии, работающая на платформе LMS Moodle, обеспечивает:</w:t>
      </w:r>
    </w:p>
    <w:p w:rsidR="00CF2B2F" w:rsidRPr="007A7AEE" w:rsidRDefault="00CF2B2F" w:rsidP="00B14050">
      <w:pPr>
        <w:widowControl/>
        <w:tabs>
          <w:tab w:val="left" w:pos="1418"/>
        </w:tabs>
        <w:autoSpaceDE/>
        <w:adjustRightInd/>
        <w:ind w:firstLine="709"/>
        <w:jc w:val="both"/>
        <w:rPr>
          <w:sz w:val="24"/>
          <w:szCs w:val="24"/>
        </w:rPr>
      </w:pPr>
      <w:r w:rsidRPr="007A7AEE">
        <w:rPr>
          <w:sz w:val="24"/>
          <w:szCs w:val="24"/>
        </w:rPr>
        <w:lastRenderedPageBreak/>
        <w:t>•</w:t>
      </w:r>
      <w:r w:rsidRPr="007A7AE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7AEE">
        <w:rPr>
          <w:sz w:val="24"/>
          <w:szCs w:val="24"/>
        </w:rPr>
        <w:t>, ЭБС Юрайт</w:t>
      </w:r>
      <w:r w:rsidRPr="007A7AEE">
        <w:rPr>
          <w:sz w:val="24"/>
          <w:szCs w:val="24"/>
        </w:rPr>
        <w:t xml:space="preserve"> ) и электронным образовательным ресурсам, указанным в рабочих программах;</w:t>
      </w:r>
    </w:p>
    <w:p w:rsidR="00CF2B2F" w:rsidRPr="007A7AEE" w:rsidRDefault="00CF2B2F" w:rsidP="00B14050">
      <w:pPr>
        <w:widowControl/>
        <w:tabs>
          <w:tab w:val="left" w:pos="1418"/>
        </w:tabs>
        <w:autoSpaceDE/>
        <w:adjustRightInd/>
        <w:ind w:firstLine="709"/>
        <w:jc w:val="both"/>
        <w:rPr>
          <w:sz w:val="24"/>
          <w:szCs w:val="24"/>
        </w:rPr>
      </w:pPr>
      <w:r w:rsidRPr="007A7AEE">
        <w:rPr>
          <w:sz w:val="24"/>
          <w:szCs w:val="24"/>
        </w:rPr>
        <w:t>•</w:t>
      </w:r>
      <w:r w:rsidRPr="007A7A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7AEE" w:rsidRDefault="00CF2B2F" w:rsidP="00B14050">
      <w:pPr>
        <w:widowControl/>
        <w:tabs>
          <w:tab w:val="left" w:pos="1418"/>
        </w:tabs>
        <w:autoSpaceDE/>
        <w:adjustRightInd/>
        <w:ind w:firstLine="709"/>
        <w:jc w:val="both"/>
        <w:rPr>
          <w:sz w:val="24"/>
          <w:szCs w:val="24"/>
        </w:rPr>
      </w:pPr>
      <w:r w:rsidRPr="007A7AEE">
        <w:rPr>
          <w:sz w:val="24"/>
          <w:szCs w:val="24"/>
        </w:rPr>
        <w:t>•</w:t>
      </w:r>
      <w:r w:rsidRPr="007A7A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7AEE" w:rsidRDefault="00CF2B2F" w:rsidP="00B14050">
      <w:pPr>
        <w:widowControl/>
        <w:tabs>
          <w:tab w:val="left" w:pos="1418"/>
        </w:tabs>
        <w:autoSpaceDE/>
        <w:adjustRightInd/>
        <w:ind w:firstLine="709"/>
        <w:jc w:val="both"/>
        <w:rPr>
          <w:sz w:val="24"/>
          <w:szCs w:val="24"/>
        </w:rPr>
      </w:pPr>
      <w:r w:rsidRPr="007A7AEE">
        <w:rPr>
          <w:sz w:val="24"/>
          <w:szCs w:val="24"/>
        </w:rPr>
        <w:t>•</w:t>
      </w:r>
      <w:r w:rsidRPr="007A7A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7AEE" w:rsidRDefault="00CF2B2F" w:rsidP="00B14050">
      <w:pPr>
        <w:widowControl/>
        <w:tabs>
          <w:tab w:val="left" w:pos="1418"/>
        </w:tabs>
        <w:autoSpaceDE/>
        <w:adjustRightInd/>
        <w:ind w:firstLine="709"/>
        <w:jc w:val="both"/>
        <w:rPr>
          <w:sz w:val="24"/>
          <w:szCs w:val="24"/>
        </w:rPr>
      </w:pPr>
      <w:r w:rsidRPr="007A7AEE">
        <w:rPr>
          <w:sz w:val="24"/>
          <w:szCs w:val="24"/>
        </w:rPr>
        <w:t>•</w:t>
      </w:r>
      <w:r w:rsidRPr="007A7AEE">
        <w:rPr>
          <w:sz w:val="24"/>
          <w:szCs w:val="24"/>
        </w:rPr>
        <w:tab/>
        <w:t>взаимодействие между участниками образовательного процесса, в том числе синхронное и (или) асинхронное в</w:t>
      </w:r>
      <w:r w:rsidR="00705FB5" w:rsidRPr="007A7AEE">
        <w:rPr>
          <w:sz w:val="24"/>
          <w:szCs w:val="24"/>
        </w:rPr>
        <w:t>заимодействие посредством сети «Интернет».</w:t>
      </w:r>
    </w:p>
    <w:p w:rsidR="00CF2B2F" w:rsidRPr="007A7AEE" w:rsidRDefault="00CF2B2F" w:rsidP="00A76E53">
      <w:pPr>
        <w:widowControl/>
        <w:autoSpaceDE/>
        <w:adjustRightInd/>
        <w:ind w:firstLine="709"/>
        <w:jc w:val="both"/>
        <w:rPr>
          <w:sz w:val="24"/>
          <w:szCs w:val="24"/>
        </w:rPr>
      </w:pPr>
      <w:r w:rsidRPr="007A7AEE">
        <w:rPr>
          <w:sz w:val="24"/>
          <w:szCs w:val="24"/>
        </w:rPr>
        <w:t>При осуществлении образовательного процесса по дисциплине используются следующие информационные технологии:</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сбор, хранение, систематизация и выдача учебной и научной информации;</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обработка текстовой, графической и эмпирической информации;</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подготовка, конструирование и презентация итогов исследовательской и аналитической деятельности;</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компьютерное тестирование;</w:t>
      </w:r>
    </w:p>
    <w:p w:rsidR="00CF2B2F" w:rsidRPr="007A7AEE" w:rsidRDefault="00CF2B2F" w:rsidP="00705FB5">
      <w:pPr>
        <w:widowControl/>
        <w:autoSpaceDE/>
        <w:adjustRightInd/>
        <w:ind w:firstLine="709"/>
        <w:jc w:val="both"/>
        <w:rPr>
          <w:sz w:val="24"/>
          <w:szCs w:val="24"/>
        </w:rPr>
      </w:pPr>
      <w:r w:rsidRPr="007A7AEE">
        <w:rPr>
          <w:sz w:val="24"/>
          <w:szCs w:val="24"/>
        </w:rPr>
        <w:t>•</w:t>
      </w:r>
      <w:r w:rsidRPr="007A7AEE">
        <w:rPr>
          <w:sz w:val="24"/>
          <w:szCs w:val="24"/>
        </w:rPr>
        <w:tab/>
        <w:t>демонстрация мультимедийных материалов.</w:t>
      </w:r>
    </w:p>
    <w:p w:rsidR="00CF2B2F" w:rsidRPr="007A7AEE" w:rsidRDefault="00CF2B2F" w:rsidP="00705FB5">
      <w:pPr>
        <w:widowControl/>
        <w:autoSpaceDE/>
        <w:adjustRightInd/>
        <w:ind w:firstLine="709"/>
        <w:jc w:val="both"/>
        <w:rPr>
          <w:sz w:val="24"/>
          <w:szCs w:val="24"/>
        </w:rPr>
      </w:pPr>
      <w:r w:rsidRPr="007A7AEE">
        <w:rPr>
          <w:sz w:val="24"/>
          <w:szCs w:val="24"/>
        </w:rPr>
        <w:t>ПЕРЕЧЕНЬ ПРОГРАММНОГО ОБЕСПЕЧЕНИЯ</w:t>
      </w:r>
    </w:p>
    <w:p w:rsidR="00CF2B2F" w:rsidRPr="007A7AEE" w:rsidRDefault="00CF2B2F" w:rsidP="00A76E53">
      <w:pPr>
        <w:widowControl/>
        <w:autoSpaceDE/>
        <w:adjustRightInd/>
        <w:ind w:firstLine="709"/>
        <w:jc w:val="both"/>
        <w:rPr>
          <w:sz w:val="24"/>
          <w:szCs w:val="24"/>
        </w:rPr>
      </w:pPr>
      <w:r w:rsidRPr="007A7AEE">
        <w:rPr>
          <w:sz w:val="24"/>
          <w:szCs w:val="24"/>
        </w:rPr>
        <w:t>•</w:t>
      </w:r>
      <w:r w:rsidRPr="007A7AEE">
        <w:rPr>
          <w:sz w:val="24"/>
          <w:szCs w:val="24"/>
        </w:rPr>
        <w:tab/>
        <w:t xml:space="preserve">Microsoft Windows XP Professional SP3 </w:t>
      </w:r>
    </w:p>
    <w:p w:rsidR="00CF2B2F" w:rsidRPr="007A7AEE" w:rsidRDefault="00CF2B2F" w:rsidP="00A76E53">
      <w:pPr>
        <w:widowControl/>
        <w:autoSpaceDE/>
        <w:adjustRightInd/>
        <w:ind w:firstLine="709"/>
        <w:jc w:val="both"/>
        <w:rPr>
          <w:sz w:val="24"/>
          <w:szCs w:val="24"/>
          <w:lang w:val="en-US"/>
        </w:rPr>
      </w:pPr>
      <w:r w:rsidRPr="007A7AEE">
        <w:rPr>
          <w:sz w:val="24"/>
          <w:szCs w:val="24"/>
          <w:lang w:val="en-US"/>
        </w:rPr>
        <w:t>•</w:t>
      </w:r>
      <w:r w:rsidRPr="007A7AEE">
        <w:rPr>
          <w:sz w:val="24"/>
          <w:szCs w:val="24"/>
          <w:lang w:val="en-US"/>
        </w:rPr>
        <w:tab/>
        <w:t xml:space="preserve">Microsoft Office Professional 2007 Russian </w:t>
      </w:r>
    </w:p>
    <w:p w:rsidR="00CF2B2F" w:rsidRPr="007A7AEE" w:rsidRDefault="00CF2B2F" w:rsidP="00A76E53">
      <w:pPr>
        <w:widowControl/>
        <w:autoSpaceDE/>
        <w:adjustRightInd/>
        <w:ind w:firstLine="709"/>
        <w:jc w:val="both"/>
        <w:rPr>
          <w:sz w:val="24"/>
          <w:szCs w:val="24"/>
          <w:lang w:val="en-US"/>
        </w:rPr>
      </w:pPr>
      <w:r w:rsidRPr="007A7AEE">
        <w:rPr>
          <w:sz w:val="24"/>
          <w:szCs w:val="24"/>
          <w:lang w:val="en-US"/>
        </w:rPr>
        <w:t>•</w:t>
      </w:r>
      <w:r w:rsidRPr="007A7AEE">
        <w:rPr>
          <w:sz w:val="24"/>
          <w:szCs w:val="24"/>
          <w:lang w:val="en-US"/>
        </w:rPr>
        <w:tab/>
      </w:r>
      <w:r w:rsidRPr="007A7AEE">
        <w:rPr>
          <w:sz w:val="24"/>
          <w:szCs w:val="24"/>
        </w:rPr>
        <w:t>Антивирус</w:t>
      </w:r>
      <w:r w:rsidRPr="007A7AEE">
        <w:rPr>
          <w:sz w:val="24"/>
          <w:szCs w:val="24"/>
          <w:lang w:val="en-US"/>
        </w:rPr>
        <w:t xml:space="preserve"> </w:t>
      </w:r>
      <w:r w:rsidRPr="007A7AEE">
        <w:rPr>
          <w:sz w:val="24"/>
          <w:szCs w:val="24"/>
        </w:rPr>
        <w:t>Касперского</w:t>
      </w:r>
    </w:p>
    <w:p w:rsidR="00CF2B2F" w:rsidRPr="007A7AEE" w:rsidRDefault="00CF2B2F" w:rsidP="00705FB5">
      <w:pPr>
        <w:widowControl/>
        <w:autoSpaceDE/>
        <w:adjustRightInd/>
        <w:ind w:firstLine="709"/>
        <w:jc w:val="both"/>
        <w:rPr>
          <w:sz w:val="24"/>
          <w:szCs w:val="24"/>
        </w:rPr>
      </w:pPr>
      <w:r w:rsidRPr="007A7AEE">
        <w:rPr>
          <w:sz w:val="24"/>
          <w:szCs w:val="24"/>
        </w:rPr>
        <w:t>•</w:t>
      </w:r>
      <w:r w:rsidRPr="007A7AEE">
        <w:rPr>
          <w:sz w:val="24"/>
          <w:szCs w:val="24"/>
        </w:rPr>
        <w:tab/>
        <w:t>Cистема управления курсами LMS Moodle</w:t>
      </w:r>
    </w:p>
    <w:p w:rsidR="00FC036A" w:rsidRDefault="00FC036A" w:rsidP="00FC036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C036A" w:rsidRDefault="00FC036A" w:rsidP="00FC036A">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D5635">
          <w:rPr>
            <w:rStyle w:val="a7"/>
            <w:rFonts w:ascii="Times New Roman" w:hAnsi="Times New Roman"/>
            <w:sz w:val="24"/>
            <w:szCs w:val="24"/>
          </w:rPr>
          <w:t>http://www.consultant.ru/edu/student/study/</w:t>
        </w:r>
      </w:hyperlink>
    </w:p>
    <w:p w:rsidR="00FC036A" w:rsidRDefault="00FC036A" w:rsidP="00FC036A">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D5635">
          <w:rPr>
            <w:rStyle w:val="a7"/>
            <w:rFonts w:ascii="Times New Roman" w:hAnsi="Times New Roman"/>
            <w:sz w:val="24"/>
            <w:szCs w:val="24"/>
          </w:rPr>
          <w:t>http://edu.garant.ru/omga/</w:t>
        </w:r>
      </w:hyperlink>
    </w:p>
    <w:p w:rsidR="00FC036A" w:rsidRDefault="00FC036A" w:rsidP="00FC036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D563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C036A" w:rsidRDefault="00FC036A" w:rsidP="00FC036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D563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C036A" w:rsidRDefault="00FC036A" w:rsidP="00FC036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D563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C036A" w:rsidRPr="00E94B7B" w:rsidRDefault="00FC036A" w:rsidP="00FC036A">
      <w:pPr>
        <w:pStyle w:val="a4"/>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FC036A" w:rsidRPr="00E94B7B" w:rsidRDefault="00FC036A" w:rsidP="00FC036A">
      <w:pPr>
        <w:pStyle w:val="a4"/>
        <w:numPr>
          <w:ilvl w:val="0"/>
          <w:numId w:val="1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D5635">
          <w:rPr>
            <w:rStyle w:val="a7"/>
            <w:rFonts w:ascii="Times New Roman" w:eastAsia="Times New Roman" w:hAnsi="Times New Roman"/>
            <w:sz w:val="24"/>
            <w:szCs w:val="24"/>
            <w:lang w:val="en-US"/>
          </w:rPr>
          <w:t>https://www.sciencedirect.com/#open-accesshttps://www.sciencedirect.com/#open-access</w:t>
        </w:r>
      </w:hyperlink>
    </w:p>
    <w:p w:rsidR="00FC036A" w:rsidRPr="00837622" w:rsidRDefault="00FC036A" w:rsidP="00FC036A">
      <w:pPr>
        <w:pStyle w:val="a4"/>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FC036A" w:rsidRPr="006510F9" w:rsidRDefault="00FC036A" w:rsidP="00FC036A">
      <w:pPr>
        <w:pStyle w:val="a4"/>
        <w:numPr>
          <w:ilvl w:val="0"/>
          <w:numId w:val="1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FC036A" w:rsidRPr="006510F9" w:rsidRDefault="00FC036A" w:rsidP="00FC036A">
      <w:pPr>
        <w:pStyle w:val="a4"/>
        <w:numPr>
          <w:ilvl w:val="0"/>
          <w:numId w:val="1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D5635">
          <w:rPr>
            <w:rStyle w:val="a7"/>
            <w:rFonts w:ascii="Times New Roman" w:eastAsia="Times New Roman" w:hAnsi="Times New Roman"/>
            <w:sz w:val="24"/>
          </w:rPr>
          <w:t>https://www.minfin.ru/ru/perfomance/accounting/buh-otch_mp/law/</w:t>
        </w:r>
      </w:hyperlink>
    </w:p>
    <w:p w:rsidR="00FC036A" w:rsidRPr="00370BE3" w:rsidRDefault="00FC036A" w:rsidP="00FC036A">
      <w:pPr>
        <w:pStyle w:val="a4"/>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D5635">
          <w:rPr>
            <w:rStyle w:val="a7"/>
            <w:rFonts w:ascii="Times New Roman" w:eastAsia="Times New Roman" w:hAnsi="Times New Roman"/>
            <w:sz w:val="24"/>
          </w:rPr>
          <w:t>https://data.worldbank.org/</w:t>
        </w:r>
      </w:hyperlink>
    </w:p>
    <w:p w:rsidR="00FC036A" w:rsidRPr="00370BE3" w:rsidRDefault="00FC036A" w:rsidP="00FC036A">
      <w:pPr>
        <w:pStyle w:val="a4"/>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D5635">
          <w:rPr>
            <w:rStyle w:val="a7"/>
            <w:rFonts w:ascii="Times New Roman" w:eastAsia="Times New Roman" w:hAnsi="Times New Roman"/>
            <w:sz w:val="24"/>
          </w:rPr>
          <w:t>http://www.imf.org/external/russian/index.htm</w:t>
        </w:r>
      </w:hyperlink>
    </w:p>
    <w:p w:rsidR="00FC036A" w:rsidRPr="006510F9" w:rsidRDefault="00FC036A" w:rsidP="00FC036A">
      <w:pPr>
        <w:pStyle w:val="a4"/>
        <w:spacing w:after="0" w:line="240" w:lineRule="auto"/>
        <w:rPr>
          <w:rFonts w:ascii="Times New Roman" w:eastAsia="Times New Roman" w:hAnsi="Times New Roman"/>
          <w:sz w:val="24"/>
          <w:szCs w:val="24"/>
        </w:rPr>
      </w:pPr>
    </w:p>
    <w:p w:rsidR="00FC036A" w:rsidRPr="00837622" w:rsidRDefault="00FC036A" w:rsidP="00FC036A">
      <w:pPr>
        <w:pStyle w:val="a4"/>
        <w:spacing w:after="0" w:line="240" w:lineRule="auto"/>
        <w:rPr>
          <w:rFonts w:ascii="Arial" w:eastAsia="Times New Roman" w:hAnsi="Arial" w:cs="Arial"/>
          <w:sz w:val="14"/>
          <w:szCs w:val="14"/>
        </w:rPr>
      </w:pPr>
    </w:p>
    <w:p w:rsidR="00FC036A" w:rsidRPr="00EF504F" w:rsidRDefault="00FC036A" w:rsidP="00FC036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FC036A" w:rsidRPr="00EF504F" w:rsidRDefault="00FC036A" w:rsidP="00FC036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36A" w:rsidRPr="00EF504F" w:rsidRDefault="00FC036A" w:rsidP="00FC036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36A" w:rsidRPr="00EF504F" w:rsidRDefault="00FC036A" w:rsidP="00FC036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036A" w:rsidRPr="00EF504F" w:rsidRDefault="00FC036A" w:rsidP="00FC036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36A" w:rsidRPr="00EF504F" w:rsidRDefault="00FC036A" w:rsidP="00FC036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747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FC036A" w:rsidRPr="00EF504F" w:rsidRDefault="00FC036A" w:rsidP="00FC036A">
      <w:pPr>
        <w:ind w:firstLine="709"/>
        <w:jc w:val="both"/>
        <w:rPr>
          <w:sz w:val="24"/>
          <w:szCs w:val="24"/>
        </w:rPr>
      </w:pPr>
      <w:r w:rsidRPr="00EF504F">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A7747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FC036A" w:rsidRPr="00EF504F" w:rsidRDefault="00FC036A" w:rsidP="00FC036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747C">
          <w:rPr>
            <w:rStyle w:val="a7"/>
            <w:sz w:val="24"/>
            <w:szCs w:val="24"/>
          </w:rPr>
          <w:t>www.biblio-online.ru</w:t>
        </w:r>
      </w:hyperlink>
      <w:r w:rsidRPr="00EF504F">
        <w:rPr>
          <w:sz w:val="24"/>
          <w:szCs w:val="24"/>
        </w:rPr>
        <w:t xml:space="preserve"> </w:t>
      </w:r>
    </w:p>
    <w:p w:rsidR="00FC036A" w:rsidRPr="00EF504F" w:rsidRDefault="00FC036A" w:rsidP="00FC036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A7AEE" w:rsidRDefault="00FA5C55" w:rsidP="00FC036A">
      <w:pPr>
        <w:widowControl/>
        <w:autoSpaceDE/>
        <w:adjustRightInd/>
        <w:ind w:firstLine="709"/>
        <w:jc w:val="both"/>
        <w:rPr>
          <w:sz w:val="24"/>
          <w:szCs w:val="24"/>
        </w:rPr>
      </w:pPr>
    </w:p>
    <w:sectPr w:rsidR="00FA5C55" w:rsidRPr="007A7A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F31" w:rsidRDefault="00733F31" w:rsidP="00160BC1">
      <w:r>
        <w:separator/>
      </w:r>
    </w:p>
  </w:endnote>
  <w:endnote w:type="continuationSeparator" w:id="0">
    <w:p w:rsidR="00733F31" w:rsidRDefault="00733F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F31" w:rsidRDefault="00733F31" w:rsidP="00160BC1">
      <w:r>
        <w:separator/>
      </w:r>
    </w:p>
  </w:footnote>
  <w:footnote w:type="continuationSeparator" w:id="0">
    <w:p w:rsidR="00733F31" w:rsidRDefault="00733F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57CCA"/>
    <w:multiLevelType w:val="hybridMultilevel"/>
    <w:tmpl w:val="53F8C29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EFFC4DB4"/>
    <w:lvl w:ilvl="0" w:tplc="8140D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B0345"/>
    <w:multiLevelType w:val="hybridMultilevel"/>
    <w:tmpl w:val="B6FEB6EE"/>
    <w:lvl w:ilvl="0" w:tplc="43849F66">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BF2C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80CCA"/>
    <w:multiLevelType w:val="hybridMultilevel"/>
    <w:tmpl w:val="0C6CEDA2"/>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1665E"/>
    <w:multiLevelType w:val="hybridMultilevel"/>
    <w:tmpl w:val="0204B274"/>
    <w:lvl w:ilvl="0" w:tplc="74CAD9F4">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E5527E"/>
    <w:multiLevelType w:val="hybridMultilevel"/>
    <w:tmpl w:val="E1A4F460"/>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B17B79"/>
    <w:multiLevelType w:val="hybridMultilevel"/>
    <w:tmpl w:val="3C8E84CE"/>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06527"/>
    <w:multiLevelType w:val="hybridMultilevel"/>
    <w:tmpl w:val="59C6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7"/>
  </w:num>
  <w:num w:numId="7">
    <w:abstractNumId w:val="13"/>
  </w:num>
  <w:num w:numId="8">
    <w:abstractNumId w:val="2"/>
  </w:num>
  <w:num w:numId="9">
    <w:abstractNumId w:val="8"/>
  </w:num>
  <w:num w:numId="10">
    <w:abstractNumId w:val="10"/>
  </w:num>
  <w:num w:numId="11">
    <w:abstractNumId w:val="12"/>
  </w:num>
  <w:num w:numId="12">
    <w:abstractNumId w:val="9"/>
  </w:num>
  <w:num w:numId="13">
    <w:abstractNumId w:val="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80F"/>
    <w:rsid w:val="000232A4"/>
    <w:rsid w:val="00027D2C"/>
    <w:rsid w:val="00027E5B"/>
    <w:rsid w:val="00037461"/>
    <w:rsid w:val="00051AEE"/>
    <w:rsid w:val="00060A01"/>
    <w:rsid w:val="00064AA9"/>
    <w:rsid w:val="00066530"/>
    <w:rsid w:val="00066B8C"/>
    <w:rsid w:val="000835F5"/>
    <w:rsid w:val="000875BF"/>
    <w:rsid w:val="000911D1"/>
    <w:rsid w:val="000A4FAC"/>
    <w:rsid w:val="000B1331"/>
    <w:rsid w:val="000B40A9"/>
    <w:rsid w:val="000B7795"/>
    <w:rsid w:val="000C4546"/>
    <w:rsid w:val="000D07C6"/>
    <w:rsid w:val="000D4429"/>
    <w:rsid w:val="000D6DE5"/>
    <w:rsid w:val="000E37E9"/>
    <w:rsid w:val="000F408B"/>
    <w:rsid w:val="00102E02"/>
    <w:rsid w:val="00106331"/>
    <w:rsid w:val="00111EB0"/>
    <w:rsid w:val="00114770"/>
    <w:rsid w:val="001154C3"/>
    <w:rsid w:val="001165D0"/>
    <w:rsid w:val="001166B7"/>
    <w:rsid w:val="001167A8"/>
    <w:rsid w:val="00127108"/>
    <w:rsid w:val="00127DEA"/>
    <w:rsid w:val="00131CDA"/>
    <w:rsid w:val="00132F57"/>
    <w:rsid w:val="001378B1"/>
    <w:rsid w:val="0015639D"/>
    <w:rsid w:val="00160BC1"/>
    <w:rsid w:val="00161C70"/>
    <w:rsid w:val="001716A9"/>
    <w:rsid w:val="00181AAB"/>
    <w:rsid w:val="00182073"/>
    <w:rsid w:val="00184F65"/>
    <w:rsid w:val="001871AA"/>
    <w:rsid w:val="001A6533"/>
    <w:rsid w:val="001C4FED"/>
    <w:rsid w:val="001C5D84"/>
    <w:rsid w:val="001C6305"/>
    <w:rsid w:val="001C6DA6"/>
    <w:rsid w:val="001D7E91"/>
    <w:rsid w:val="001F11DE"/>
    <w:rsid w:val="001F3561"/>
    <w:rsid w:val="002011EE"/>
    <w:rsid w:val="00207E2E"/>
    <w:rsid w:val="00207FB7"/>
    <w:rsid w:val="00211C1B"/>
    <w:rsid w:val="00240A81"/>
    <w:rsid w:val="00245199"/>
    <w:rsid w:val="002657BC"/>
    <w:rsid w:val="00276128"/>
    <w:rsid w:val="0027733F"/>
    <w:rsid w:val="00291D05"/>
    <w:rsid w:val="002933E5"/>
    <w:rsid w:val="00293438"/>
    <w:rsid w:val="002A0D1B"/>
    <w:rsid w:val="002B3D83"/>
    <w:rsid w:val="002B5AB9"/>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758"/>
    <w:rsid w:val="003668E3"/>
    <w:rsid w:val="00390B62"/>
    <w:rsid w:val="0039290E"/>
    <w:rsid w:val="003A3494"/>
    <w:rsid w:val="003A57B5"/>
    <w:rsid w:val="003A6FB0"/>
    <w:rsid w:val="003A71E4"/>
    <w:rsid w:val="003B7F71"/>
    <w:rsid w:val="003D47C6"/>
    <w:rsid w:val="003E4B14"/>
    <w:rsid w:val="003E70A2"/>
    <w:rsid w:val="00400491"/>
    <w:rsid w:val="00406D9F"/>
    <w:rsid w:val="00407242"/>
    <w:rsid w:val="00407404"/>
    <w:rsid w:val="004110F5"/>
    <w:rsid w:val="00435249"/>
    <w:rsid w:val="0045130A"/>
    <w:rsid w:val="0046365B"/>
    <w:rsid w:val="0047224A"/>
    <w:rsid w:val="0047572F"/>
    <w:rsid w:val="0047633A"/>
    <w:rsid w:val="0048300E"/>
    <w:rsid w:val="00484DB7"/>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28D8"/>
    <w:rsid w:val="0051627E"/>
    <w:rsid w:val="00516F43"/>
    <w:rsid w:val="005362E6"/>
    <w:rsid w:val="00537A62"/>
    <w:rsid w:val="00540F31"/>
    <w:rsid w:val="00565480"/>
    <w:rsid w:val="005669CB"/>
    <w:rsid w:val="00570C40"/>
    <w:rsid w:val="00571AFF"/>
    <w:rsid w:val="00572F9F"/>
    <w:rsid w:val="0058010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3039"/>
    <w:rsid w:val="005E7CA3"/>
    <w:rsid w:val="005F2349"/>
    <w:rsid w:val="006000AE"/>
    <w:rsid w:val="006044B4"/>
    <w:rsid w:val="00607E17"/>
    <w:rsid w:val="006118F6"/>
    <w:rsid w:val="006206E6"/>
    <w:rsid w:val="00624E28"/>
    <w:rsid w:val="00640134"/>
    <w:rsid w:val="00641D51"/>
    <w:rsid w:val="00642A2F"/>
    <w:rsid w:val="006439F4"/>
    <w:rsid w:val="0065477D"/>
    <w:rsid w:val="0065606F"/>
    <w:rsid w:val="00656AC4"/>
    <w:rsid w:val="00676914"/>
    <w:rsid w:val="00681DF1"/>
    <w:rsid w:val="00687B3A"/>
    <w:rsid w:val="00692DD7"/>
    <w:rsid w:val="006B0CA3"/>
    <w:rsid w:val="006D108C"/>
    <w:rsid w:val="006D15B6"/>
    <w:rsid w:val="006D6805"/>
    <w:rsid w:val="006E5C19"/>
    <w:rsid w:val="006E6BBE"/>
    <w:rsid w:val="006F1613"/>
    <w:rsid w:val="00705814"/>
    <w:rsid w:val="00705FB5"/>
    <w:rsid w:val="007066B1"/>
    <w:rsid w:val="00710CC7"/>
    <w:rsid w:val="00713D44"/>
    <w:rsid w:val="00731BE4"/>
    <w:rsid w:val="007327FE"/>
    <w:rsid w:val="00733F31"/>
    <w:rsid w:val="007512C7"/>
    <w:rsid w:val="00752936"/>
    <w:rsid w:val="0076201E"/>
    <w:rsid w:val="00764497"/>
    <w:rsid w:val="00764BC0"/>
    <w:rsid w:val="007751FE"/>
    <w:rsid w:val="00777B09"/>
    <w:rsid w:val="00781ADF"/>
    <w:rsid w:val="00783D3E"/>
    <w:rsid w:val="00785842"/>
    <w:rsid w:val="007865CB"/>
    <w:rsid w:val="00793E1B"/>
    <w:rsid w:val="00793F01"/>
    <w:rsid w:val="00796978"/>
    <w:rsid w:val="007A5EE5"/>
    <w:rsid w:val="007A7AEE"/>
    <w:rsid w:val="007A7E7B"/>
    <w:rsid w:val="007B1B01"/>
    <w:rsid w:val="007B2F12"/>
    <w:rsid w:val="007B690F"/>
    <w:rsid w:val="007C277B"/>
    <w:rsid w:val="007D5635"/>
    <w:rsid w:val="007D5CC1"/>
    <w:rsid w:val="007E10C6"/>
    <w:rsid w:val="007F098D"/>
    <w:rsid w:val="007F4B97"/>
    <w:rsid w:val="007F7A4D"/>
    <w:rsid w:val="00801B83"/>
    <w:rsid w:val="008068B5"/>
    <w:rsid w:val="00820D1B"/>
    <w:rsid w:val="00823333"/>
    <w:rsid w:val="00823E5A"/>
    <w:rsid w:val="00827A34"/>
    <w:rsid w:val="008423FF"/>
    <w:rsid w:val="00855D2A"/>
    <w:rsid w:val="00857FC8"/>
    <w:rsid w:val="0086651C"/>
    <w:rsid w:val="0088272E"/>
    <w:rsid w:val="008A5DC9"/>
    <w:rsid w:val="008B3964"/>
    <w:rsid w:val="008B6331"/>
    <w:rsid w:val="008E5E59"/>
    <w:rsid w:val="008F3081"/>
    <w:rsid w:val="0090186E"/>
    <w:rsid w:val="00920199"/>
    <w:rsid w:val="00921868"/>
    <w:rsid w:val="0094149E"/>
    <w:rsid w:val="00941875"/>
    <w:rsid w:val="00951F6B"/>
    <w:rsid w:val="009528CA"/>
    <w:rsid w:val="00954E45"/>
    <w:rsid w:val="00965998"/>
    <w:rsid w:val="00990BBD"/>
    <w:rsid w:val="009C239E"/>
    <w:rsid w:val="009E35D2"/>
    <w:rsid w:val="009E6BD4"/>
    <w:rsid w:val="009F4070"/>
    <w:rsid w:val="00A137D3"/>
    <w:rsid w:val="00A275E4"/>
    <w:rsid w:val="00A32A5F"/>
    <w:rsid w:val="00A44F9E"/>
    <w:rsid w:val="00A567CD"/>
    <w:rsid w:val="00A63D90"/>
    <w:rsid w:val="00A75675"/>
    <w:rsid w:val="00A76E53"/>
    <w:rsid w:val="00A7747C"/>
    <w:rsid w:val="00A9607B"/>
    <w:rsid w:val="00A96C48"/>
    <w:rsid w:val="00AA2A29"/>
    <w:rsid w:val="00AB2091"/>
    <w:rsid w:val="00AD0669"/>
    <w:rsid w:val="00AD208A"/>
    <w:rsid w:val="00AD4A3C"/>
    <w:rsid w:val="00AE3177"/>
    <w:rsid w:val="00AF61EB"/>
    <w:rsid w:val="00B038F5"/>
    <w:rsid w:val="00B1355D"/>
    <w:rsid w:val="00B13DBF"/>
    <w:rsid w:val="00B14050"/>
    <w:rsid w:val="00B31D0E"/>
    <w:rsid w:val="00B43F9B"/>
    <w:rsid w:val="00B44FF6"/>
    <w:rsid w:val="00B5209B"/>
    <w:rsid w:val="00B542D4"/>
    <w:rsid w:val="00B54421"/>
    <w:rsid w:val="00B642B8"/>
    <w:rsid w:val="00B74400"/>
    <w:rsid w:val="00B765D7"/>
    <w:rsid w:val="00B817E2"/>
    <w:rsid w:val="00B97FB2"/>
    <w:rsid w:val="00BA15D8"/>
    <w:rsid w:val="00BB6C9A"/>
    <w:rsid w:val="00BB70FB"/>
    <w:rsid w:val="00BE023D"/>
    <w:rsid w:val="00BE1044"/>
    <w:rsid w:val="00BE62F6"/>
    <w:rsid w:val="00BF22FC"/>
    <w:rsid w:val="00C1245E"/>
    <w:rsid w:val="00C228C5"/>
    <w:rsid w:val="00C24EA8"/>
    <w:rsid w:val="00C26026"/>
    <w:rsid w:val="00C33468"/>
    <w:rsid w:val="00C3475E"/>
    <w:rsid w:val="00C40C06"/>
    <w:rsid w:val="00C5584C"/>
    <w:rsid w:val="00C55E91"/>
    <w:rsid w:val="00C61F61"/>
    <w:rsid w:val="00C70CA1"/>
    <w:rsid w:val="00C90A7A"/>
    <w:rsid w:val="00C90FF7"/>
    <w:rsid w:val="00C93F61"/>
    <w:rsid w:val="00C94464"/>
    <w:rsid w:val="00C953C9"/>
    <w:rsid w:val="00CA401A"/>
    <w:rsid w:val="00CA6760"/>
    <w:rsid w:val="00CB27ED"/>
    <w:rsid w:val="00CB46AA"/>
    <w:rsid w:val="00CB61D6"/>
    <w:rsid w:val="00CE6C4B"/>
    <w:rsid w:val="00CF12C6"/>
    <w:rsid w:val="00CF2B2F"/>
    <w:rsid w:val="00CF6292"/>
    <w:rsid w:val="00CF6B12"/>
    <w:rsid w:val="00D01508"/>
    <w:rsid w:val="00D02EB8"/>
    <w:rsid w:val="00D0703A"/>
    <w:rsid w:val="00D152E4"/>
    <w:rsid w:val="00D1753D"/>
    <w:rsid w:val="00D23EFA"/>
    <w:rsid w:val="00D34B66"/>
    <w:rsid w:val="00D44188"/>
    <w:rsid w:val="00D51DDB"/>
    <w:rsid w:val="00D63339"/>
    <w:rsid w:val="00D761E8"/>
    <w:rsid w:val="00D83177"/>
    <w:rsid w:val="00D8506D"/>
    <w:rsid w:val="00D859C7"/>
    <w:rsid w:val="00D90307"/>
    <w:rsid w:val="00D97830"/>
    <w:rsid w:val="00DA3FFC"/>
    <w:rsid w:val="00DA44A5"/>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4779B"/>
    <w:rsid w:val="00E6073C"/>
    <w:rsid w:val="00E72419"/>
    <w:rsid w:val="00E72975"/>
    <w:rsid w:val="00E7465A"/>
    <w:rsid w:val="00E81007"/>
    <w:rsid w:val="00E8737A"/>
    <w:rsid w:val="00E9119D"/>
    <w:rsid w:val="00E92238"/>
    <w:rsid w:val="00EA206F"/>
    <w:rsid w:val="00EA3690"/>
    <w:rsid w:val="00EB0E73"/>
    <w:rsid w:val="00ED28E4"/>
    <w:rsid w:val="00ED789C"/>
    <w:rsid w:val="00EE165B"/>
    <w:rsid w:val="00EE4D57"/>
    <w:rsid w:val="00EF2DC0"/>
    <w:rsid w:val="00F00B76"/>
    <w:rsid w:val="00F06F17"/>
    <w:rsid w:val="00F226CA"/>
    <w:rsid w:val="00F239D1"/>
    <w:rsid w:val="00F322E1"/>
    <w:rsid w:val="00F342F7"/>
    <w:rsid w:val="00F40FEC"/>
    <w:rsid w:val="00F41ED4"/>
    <w:rsid w:val="00F42549"/>
    <w:rsid w:val="00F625A5"/>
    <w:rsid w:val="00F63ADF"/>
    <w:rsid w:val="00F63BBC"/>
    <w:rsid w:val="00F8007A"/>
    <w:rsid w:val="00F803A3"/>
    <w:rsid w:val="00F96A96"/>
    <w:rsid w:val="00FA5C55"/>
    <w:rsid w:val="00FB05DD"/>
    <w:rsid w:val="00FB15A7"/>
    <w:rsid w:val="00FB3DFD"/>
    <w:rsid w:val="00FC036A"/>
    <w:rsid w:val="00FC306B"/>
    <w:rsid w:val="00FD49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7BA02CF-4249-46BC-8F07-715B450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customStyle="1" w:styleId="Default">
    <w:name w:val="Default"/>
    <w:rsid w:val="0045130A"/>
    <w:pPr>
      <w:autoSpaceDE w:val="0"/>
      <w:autoSpaceDN w:val="0"/>
      <w:adjustRightInd w:val="0"/>
    </w:pPr>
    <w:rPr>
      <w:rFonts w:ascii="Times New Roman" w:hAnsi="Times New Roman"/>
      <w:color w:val="000000"/>
      <w:sz w:val="24"/>
      <w:szCs w:val="24"/>
    </w:rPr>
  </w:style>
  <w:style w:type="paragraph" w:styleId="30">
    <w:name w:val="Body Text Indent 3"/>
    <w:basedOn w:val="a"/>
    <w:link w:val="31"/>
    <w:uiPriority w:val="99"/>
    <w:unhideWhenUsed/>
    <w:rsid w:val="00855D2A"/>
    <w:pPr>
      <w:spacing w:after="120"/>
      <w:ind w:left="283"/>
    </w:pPr>
    <w:rPr>
      <w:sz w:val="16"/>
      <w:szCs w:val="16"/>
      <w:lang w:val="x-none"/>
    </w:rPr>
  </w:style>
  <w:style w:type="character" w:customStyle="1" w:styleId="31">
    <w:name w:val="Основной текст с отступом 3 Знак"/>
    <w:basedOn w:val="a0"/>
    <w:link w:val="30"/>
    <w:uiPriority w:val="99"/>
    <w:rsid w:val="00855D2A"/>
    <w:rPr>
      <w:rFonts w:ascii="Times New Roman" w:eastAsia="Times New Roman" w:hAnsi="Times New Roman"/>
      <w:sz w:val="16"/>
      <w:szCs w:val="16"/>
      <w:lang w:val="x-none"/>
    </w:rPr>
  </w:style>
  <w:style w:type="character" w:styleId="af2">
    <w:name w:val="Unresolved Mention"/>
    <w:basedOn w:val="a0"/>
    <w:uiPriority w:val="99"/>
    <w:semiHidden/>
    <w:unhideWhenUsed/>
    <w:rsid w:val="00A7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1139583-8E81-4ADE-AAD3-2AC21C8933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EBBE4B1-DDE9-4B65-BD7F-C98017D23099"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3670.."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537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5966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B5CA-16E2-49AB-ADC7-678BF472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6815795</vt:i4>
      </vt:variant>
      <vt:variant>
        <vt:i4>12</vt:i4>
      </vt:variant>
      <vt:variant>
        <vt:i4>0</vt:i4>
      </vt:variant>
      <vt:variant>
        <vt:i4>5</vt:i4>
      </vt:variant>
      <vt:variant>
        <vt:lpwstr>https://www.biblio-online.ru/book/81139583-8E81-4ADE-AAD3-2AC21C89339A</vt:lpwstr>
      </vt:variant>
      <vt:variant>
        <vt:lpwstr/>
      </vt:variant>
      <vt:variant>
        <vt:i4>3276849</vt:i4>
      </vt:variant>
      <vt:variant>
        <vt:i4>9</vt:i4>
      </vt:variant>
      <vt:variant>
        <vt:i4>0</vt:i4>
      </vt:variant>
      <vt:variant>
        <vt:i4>5</vt:i4>
      </vt:variant>
      <vt:variant>
        <vt:lpwstr>https://www.biblio-online.ru/book/2EBBE4B1-DDE9-4B65-BD7F-C98017D23099</vt:lpwstr>
      </vt:variant>
      <vt:variant>
        <vt:lpwstr/>
      </vt:variant>
      <vt:variant>
        <vt:i4>7667823</vt:i4>
      </vt:variant>
      <vt:variant>
        <vt:i4>6</vt:i4>
      </vt:variant>
      <vt:variant>
        <vt:i4>0</vt:i4>
      </vt:variant>
      <vt:variant>
        <vt:i4>5</vt:i4>
      </vt:variant>
      <vt:variant>
        <vt:lpwstr>http://www.iprbookshop.ru/33670</vt:lpwstr>
      </vt:variant>
      <vt:variant>
        <vt:lpwstr/>
      </vt:variant>
      <vt:variant>
        <vt:i4>7536751</vt:i4>
      </vt:variant>
      <vt:variant>
        <vt:i4>3</vt:i4>
      </vt:variant>
      <vt:variant>
        <vt:i4>0</vt:i4>
      </vt:variant>
      <vt:variant>
        <vt:i4>5</vt:i4>
      </vt:variant>
      <vt:variant>
        <vt:lpwstr>http://www.iprbookshop.ru/65374</vt:lpwstr>
      </vt:variant>
      <vt:variant>
        <vt:lpwstr/>
      </vt:variant>
      <vt:variant>
        <vt:i4>4718686</vt:i4>
      </vt:variant>
      <vt:variant>
        <vt:i4>0</vt:i4>
      </vt:variant>
      <vt:variant>
        <vt:i4>0</vt:i4>
      </vt:variant>
      <vt:variant>
        <vt:i4>5</vt:i4>
      </vt:variant>
      <vt:variant>
        <vt:lpwstr>http://www.iprbookshop.ru/59662.html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2017-08-10T04:51:00Z</cp:lastPrinted>
  <dcterms:created xsi:type="dcterms:W3CDTF">2022-07-01T16:19:00Z</dcterms:created>
  <dcterms:modified xsi:type="dcterms:W3CDTF">2022-11-12T12:11:00Z</dcterms:modified>
</cp:coreProperties>
</file>